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05</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6407" w:type="dxa"/>
          </w:tcPr>
          <w:p>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13" cstate="print">
                            <a:extLst>
                              <a:ext uri="{28A0092B-C50C-407E-A947-70E740481C1C}">
                                <a14:useLocalDpi xmlns:a14="http://schemas.microsoft.com/office/drawing/2010/main" val="false"/>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14</w:t>
            </w:r>
            <w:r>
              <w:fldChar w:fldCharType="end"/>
            </w:r>
            <w:bookmarkEnd w:id="3"/>
          </w:p>
        </w:tc>
      </w:tr>
    </w:tbl>
    <w:p>
      <w:pPr>
        <w:pStyle w:val="51"/>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山西省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6"/>
        <w:framePr/>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1</w:t>
      </w:r>
      <w:r>
        <w:rPr>
          <w:rFonts w:hint="eastAsia"/>
          <w:lang w:val="fr-FR"/>
        </w:rPr>
        <w:t>4</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lang w:val="fr-FR"/>
        </w:rPr>
        <w:t>2024</w:t>
      </w:r>
      <w:r>
        <w:fldChar w:fldCharType="end"/>
      </w:r>
      <w:bookmarkEnd w:id="7"/>
    </w:p>
    <w:p>
      <w:pPr>
        <w:pStyle w:val="197"/>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代替 DB14/T</w:t>
      </w:r>
      <w:r>
        <w:rPr>
          <w:rFonts w:hint="eastAsia" w:hAnsi="黑体"/>
        </w:rPr>
        <w:t xml:space="preserve"> 1626—2018</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w:pict>
          <v:line id="直接连接符 73" o:spid="_x0000_s1026" o:spt="20" style="position:absolute;left:0pt;margin-left:70.9pt;margin-top:212.65pt;height:0pt;width:481.9pt;mso-position-horizontal-relative:page;mso-position-vertical-relative:page;z-index:251660288;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v:path arrowok="t"/>
            <v:fill focussize="0,0"/>
            <v:stroke/>
            <v:imagedata o:title=""/>
            <o:lock v:ext="edit"/>
          </v:line>
        </w:pict>
      </w:r>
    </w:p>
    <w:p>
      <w:pPr>
        <w:pStyle w:val="51"/>
        <w:framePr w:w="9639" w:h="6976" w:hRule="exact" w:hSpace="0" w:vSpace="0" w:hAnchor="page" w:y="6408"/>
        <w:jc w:val="center"/>
        <w:rPr>
          <w:rFonts w:ascii="黑体" w:hAnsi="黑体" w:eastAsia="黑体"/>
          <w:b w:val="0"/>
          <w:bCs w:val="0"/>
          <w:w w:val="100"/>
        </w:rPr>
      </w:pPr>
    </w:p>
    <w:p>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大白菜制种技术规程</w:t>
      </w:r>
      <w:r>
        <w:fldChar w:fldCharType="end"/>
      </w:r>
      <w:bookmarkEnd w:id="9"/>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 xml:space="preserve"> </w:t>
      </w:r>
    </w:p>
    <w:p>
      <w:pPr>
        <w:pStyle w:val="126"/>
        <w:framePr w:w="9639" w:h="6974" w:hRule="exact" w:wrap="around" w:vAnchor="page" w:hAnchor="page" w:x="1419" w:y="6408" w:anchorLock="1"/>
        <w:textAlignment w:val="bottom"/>
        <w:rPr>
          <w:rFonts w:eastAsia="黑体"/>
          <w:szCs w:val="28"/>
        </w:rPr>
      </w:pP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6"/>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4"/>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5"/>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2"/>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山西省</w:t>
      </w:r>
      <w:r>
        <w:rPr>
          <w:rFonts w:hAnsi="黑体"/>
          <w:w w:val="100"/>
          <w:sz w:val="28"/>
        </w:rPr>
        <w:t>市场监督管理局</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直接连接符 5" o:spid="_x0000_s1027" o:spt="20" style="position:absolute;left:0pt;margin-left:70.85pt;margin-top:728.6pt;height:0pt;width:481.9pt;mso-position-horizontal-relative:page;mso-position-vertical-relative:page;z-index:251663360;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v:path arrowok="t"/>
            <v:fill focussize="0,0"/>
            <v:stroke/>
            <v:imagedata o:title=""/>
            <o:lock v:ext="edit"/>
            <w10:anchorlock/>
          </v:line>
        </w:pict>
      </w:r>
    </w:p>
    <w:p>
      <w:pPr>
        <w:pStyle w:val="92"/>
        <w:spacing w:after="468"/>
      </w:pPr>
      <w:bookmarkStart w:id="21" w:name="BookMark1"/>
      <w:bookmarkStart w:id="22" w:name="_Toc89808217"/>
      <w:bookmarkStart w:id="23" w:name="_Toc108807853"/>
      <w:bookmarkStart w:id="24" w:name="_Toc155979012"/>
      <w:bookmarkStart w:id="25" w:name="_Toc84878455"/>
      <w:bookmarkStart w:id="26" w:name="_Toc155979133"/>
      <w:bookmarkStart w:id="27" w:name="_Toc108807820"/>
      <w:bookmarkStart w:id="28" w:name="_Toc89865450"/>
      <w:bookmarkStart w:id="29" w:name="_Toc84878596"/>
      <w:bookmarkStart w:id="30" w:name="_Toc155978872"/>
      <w:bookmarkStart w:id="31" w:name="_Toc84878633"/>
      <w:bookmarkStart w:id="32" w:name="_Toc84878507"/>
      <w:bookmarkStart w:id="33" w:name="_Toc84878559"/>
      <w:bookmarkStart w:id="34" w:name="_Toc89808248"/>
      <w:r>
        <w:rPr>
          <w:rFonts w:hint="eastAsia"/>
          <w:spacing w:val="320"/>
        </w:rPr>
        <w:t>目</w:t>
      </w:r>
      <w:r>
        <w:rPr>
          <w:rFonts w:hint="eastAsia"/>
        </w:rPr>
        <w:t>次</w:t>
      </w:r>
    </w:p>
    <w:p>
      <w:pPr>
        <w:pStyle w:val="20"/>
        <w:tabs>
          <w:tab w:val="right" w:leader="dot" w:pos="9344"/>
        </w:tabs>
        <w:rPr>
          <w:rFonts w:asciiTheme="minorHAnsi" w:hAnsiTheme="minorHAnsi" w:eastAsiaTheme="minorEastAsia" w:cstheme="minorBidi"/>
          <w:szCs w:val="22"/>
        </w:rPr>
      </w:pPr>
      <w:r>
        <w:fldChar w:fldCharType="begin"/>
      </w:r>
      <w:r>
        <w:instrText xml:space="preserve"> </w:instrText>
      </w:r>
      <w:r>
        <w:rPr>
          <w:rFonts w:hint="eastAsia"/>
        </w:rPr>
        <w:instrText xml:space="preserve">TOC \o "1-1" \h</w:instrText>
      </w:r>
      <w:r>
        <w:instrText xml:space="preserve"> </w:instrText>
      </w:r>
      <w:r>
        <w:fldChar w:fldCharType="separate"/>
      </w:r>
      <w:r>
        <w:fldChar w:fldCharType="begin"/>
      </w:r>
      <w:r>
        <w:instrText xml:space="preserve"> HYPERLINK \l "_Toc155979239" </w:instrText>
      </w:r>
      <w:r>
        <w:fldChar w:fldCharType="separate"/>
      </w:r>
      <w:r>
        <w:rPr>
          <w:rStyle w:val="33"/>
          <w:rFonts w:hint="eastAsia"/>
        </w:rPr>
        <w:t>前言</w:t>
      </w:r>
      <w:r>
        <w:tab/>
      </w:r>
      <w:r>
        <w:fldChar w:fldCharType="begin"/>
      </w:r>
      <w:r>
        <w:instrText xml:space="preserve"> PAGEREF _Toc155979239 \h </w:instrText>
      </w:r>
      <w:r>
        <w:fldChar w:fldCharType="separate"/>
      </w:r>
      <w:r>
        <w:t>II</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"_Toc155979240" </w:instrText>
      </w:r>
      <w:r>
        <w:fldChar w:fldCharType="separate"/>
      </w:r>
      <w:r>
        <w:rPr>
          <w:rStyle w:val="33"/>
        </w:rPr>
        <w:t xml:space="preserve">1 </w:t>
      </w:r>
      <w:r>
        <w:rPr>
          <w:rStyle w:val="33"/>
          <w:rFonts w:hint="eastAsia"/>
        </w:rPr>
        <w:t xml:space="preserve"> 范围</w:t>
      </w:r>
      <w:r>
        <w:tab/>
      </w:r>
      <w:r>
        <w:fldChar w:fldCharType="begin"/>
      </w:r>
      <w:r>
        <w:instrText xml:space="preserve"> PAGEREF _Toc155979240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"_Toc155979241" </w:instrText>
      </w:r>
      <w:r>
        <w:fldChar w:fldCharType="separate"/>
      </w:r>
      <w:r>
        <w:rPr>
          <w:rStyle w:val="33"/>
        </w:rPr>
        <w:t xml:space="preserve">2 </w:t>
      </w:r>
      <w:r>
        <w:rPr>
          <w:rStyle w:val="33"/>
          <w:rFonts w:hint="eastAsia"/>
        </w:rPr>
        <w:t xml:space="preserve"> 规范性引用文件</w:t>
      </w:r>
      <w:r>
        <w:tab/>
      </w:r>
      <w:r>
        <w:fldChar w:fldCharType="begin"/>
      </w:r>
      <w:r>
        <w:instrText xml:space="preserve"> PAGEREF _Toc155979241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"_Toc155979242" </w:instrText>
      </w:r>
      <w:r>
        <w:fldChar w:fldCharType="separate"/>
      </w:r>
      <w:r>
        <w:rPr>
          <w:rStyle w:val="33"/>
        </w:rPr>
        <w:t xml:space="preserve">3 </w:t>
      </w:r>
      <w:r>
        <w:rPr>
          <w:rStyle w:val="33"/>
          <w:rFonts w:hint="eastAsia"/>
        </w:rPr>
        <w:t xml:space="preserve"> 术语和定义</w:t>
      </w:r>
      <w:r>
        <w:tab/>
      </w:r>
      <w:r>
        <w:fldChar w:fldCharType="begin"/>
      </w:r>
      <w:r>
        <w:instrText xml:space="preserve"> PAGEREF _Toc155979242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"_Toc155979243" </w:instrText>
      </w:r>
      <w:r>
        <w:fldChar w:fldCharType="separate"/>
      </w:r>
      <w:r>
        <w:rPr>
          <w:rStyle w:val="33"/>
        </w:rPr>
        <w:t xml:space="preserve">4 </w:t>
      </w:r>
      <w:r>
        <w:rPr>
          <w:rStyle w:val="33"/>
          <w:rFonts w:hint="eastAsia"/>
        </w:rPr>
        <w:t xml:space="preserve"> 环境条件</w:t>
      </w:r>
      <w:r>
        <w:tab/>
      </w:r>
      <w:r>
        <w:fldChar w:fldCharType="begin"/>
      </w:r>
      <w:r>
        <w:instrText xml:space="preserve"> PAGEREF _Toc155979243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"_Toc155979244" </w:instrText>
      </w:r>
      <w:r>
        <w:fldChar w:fldCharType="separate"/>
      </w:r>
      <w:r>
        <w:rPr>
          <w:rStyle w:val="33"/>
        </w:rPr>
        <w:t xml:space="preserve">5 </w:t>
      </w:r>
      <w:r>
        <w:rPr>
          <w:rStyle w:val="33"/>
          <w:rFonts w:hint="eastAsia"/>
        </w:rPr>
        <w:t xml:space="preserve"> 播前准备</w:t>
      </w:r>
      <w:r>
        <w:tab/>
      </w:r>
      <w:r>
        <w:fldChar w:fldCharType="begin"/>
      </w:r>
      <w:r>
        <w:instrText xml:space="preserve"> PAGEREF _Toc155979244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"_Toc155979245" </w:instrText>
      </w:r>
      <w:r>
        <w:fldChar w:fldCharType="separate"/>
      </w:r>
      <w:r>
        <w:rPr>
          <w:rStyle w:val="33"/>
        </w:rPr>
        <w:t xml:space="preserve">6 </w:t>
      </w:r>
      <w:r>
        <w:rPr>
          <w:rStyle w:val="33"/>
          <w:rFonts w:hint="eastAsia"/>
        </w:rPr>
        <w:t xml:space="preserve"> 播种育苗</w:t>
      </w:r>
      <w:r>
        <w:tab/>
      </w:r>
      <w:r>
        <w:fldChar w:fldCharType="begin"/>
      </w:r>
      <w:r>
        <w:instrText xml:space="preserve"> PAGEREF _Toc155979245 \h </w:instrText>
      </w:r>
      <w:r>
        <w:fldChar w:fldCharType="separate"/>
      </w:r>
      <w:r>
        <w:t>2</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"_Toc155979246" </w:instrText>
      </w:r>
      <w:r>
        <w:fldChar w:fldCharType="separate"/>
      </w:r>
      <w:r>
        <w:rPr>
          <w:rStyle w:val="33"/>
        </w:rPr>
        <w:t xml:space="preserve">7 </w:t>
      </w:r>
      <w:r>
        <w:rPr>
          <w:rStyle w:val="33"/>
          <w:rFonts w:hint="eastAsia"/>
        </w:rPr>
        <w:t xml:space="preserve"> 定植</w:t>
      </w:r>
      <w:r>
        <w:tab/>
      </w:r>
      <w:r>
        <w:fldChar w:fldCharType="begin"/>
      </w:r>
      <w:r>
        <w:instrText xml:space="preserve"> PAGEREF _Toc155979246 \h </w:instrText>
      </w:r>
      <w:r>
        <w:fldChar w:fldCharType="separate"/>
      </w:r>
      <w:r>
        <w:t>2</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"_Toc155979247" </w:instrText>
      </w:r>
      <w:r>
        <w:fldChar w:fldCharType="separate"/>
      </w:r>
      <w:r>
        <w:rPr>
          <w:rStyle w:val="33"/>
        </w:rPr>
        <w:t xml:space="preserve">8 </w:t>
      </w:r>
      <w:r>
        <w:rPr>
          <w:rStyle w:val="33"/>
          <w:rFonts w:hint="eastAsia"/>
        </w:rPr>
        <w:t xml:space="preserve"> 田间管理</w:t>
      </w:r>
      <w:r>
        <w:tab/>
      </w:r>
      <w:r>
        <w:fldChar w:fldCharType="begin"/>
      </w:r>
      <w:r>
        <w:instrText xml:space="preserve"> PAGEREF _Toc155979247 \h </w:instrText>
      </w:r>
      <w:r>
        <w:fldChar w:fldCharType="separate"/>
      </w:r>
      <w:r>
        <w:t>3</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"_Toc155979248" </w:instrText>
      </w:r>
      <w:r>
        <w:fldChar w:fldCharType="separate"/>
      </w:r>
      <w:r>
        <w:rPr>
          <w:rStyle w:val="33"/>
        </w:rPr>
        <w:t xml:space="preserve">9 </w:t>
      </w:r>
      <w:r>
        <w:rPr>
          <w:rStyle w:val="33"/>
          <w:rFonts w:hint="eastAsia"/>
        </w:rPr>
        <w:t xml:space="preserve"> 种子采收</w:t>
      </w:r>
      <w:r>
        <w:tab/>
      </w:r>
      <w:r>
        <w:fldChar w:fldCharType="begin"/>
      </w:r>
      <w:r>
        <w:instrText xml:space="preserve"> PAGEREF _Toc155979248 \h </w:instrText>
      </w:r>
      <w:r>
        <w:fldChar w:fldCharType="separate"/>
      </w:r>
      <w:r>
        <w:t>3</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"_Toc155979249" </w:instrText>
      </w:r>
      <w:r>
        <w:fldChar w:fldCharType="separate"/>
      </w:r>
      <w:r>
        <w:rPr>
          <w:rStyle w:val="33"/>
        </w:rPr>
        <w:t xml:space="preserve">10 </w:t>
      </w:r>
      <w:r>
        <w:rPr>
          <w:rStyle w:val="33"/>
          <w:rFonts w:hint="eastAsia"/>
        </w:rPr>
        <w:t xml:space="preserve"> 生产档案</w:t>
      </w:r>
      <w:r>
        <w:tab/>
      </w:r>
      <w:r>
        <w:fldChar w:fldCharType="begin"/>
      </w:r>
      <w:r>
        <w:instrText xml:space="preserve"> PAGEREF _Toc155979249 \h </w:instrText>
      </w:r>
      <w:r>
        <w:fldChar w:fldCharType="separate"/>
      </w:r>
      <w:r>
        <w:t>4</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"_Toc155979250" </w:instrText>
      </w:r>
      <w:r>
        <w:fldChar w:fldCharType="separate"/>
      </w:r>
      <w:r>
        <w:rPr>
          <w:rStyle w:val="33"/>
          <w:rFonts w:hint="eastAsia"/>
        </w:rPr>
        <w:t>附录A（资料性）</w:t>
      </w:r>
      <w:r>
        <w:rPr>
          <w:rStyle w:val="33"/>
        </w:rPr>
        <w:t xml:space="preserve">  </w:t>
      </w:r>
      <w:r>
        <w:rPr>
          <w:rStyle w:val="33"/>
          <w:rFonts w:hint="eastAsia"/>
        </w:rPr>
        <w:t>主要病虫害化学防治药剂表</w:t>
      </w:r>
      <w:r>
        <w:tab/>
      </w:r>
      <w:r>
        <w:fldChar w:fldCharType="begin"/>
      </w:r>
      <w:r>
        <w:instrText xml:space="preserve"> PAGEREF _Toc155979250 \h </w:instrText>
      </w:r>
      <w:r>
        <w:fldChar w:fldCharType="separate"/>
      </w:r>
      <w:r>
        <w:t>5</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"_Toc155979251" </w:instrText>
      </w:r>
      <w:r>
        <w:fldChar w:fldCharType="separate"/>
      </w:r>
      <w:r>
        <w:rPr>
          <w:rStyle w:val="33"/>
          <w:rFonts w:hint="eastAsia"/>
        </w:rPr>
        <w:t>附录B（资料性）</w:t>
      </w:r>
      <w:r>
        <w:rPr>
          <w:rStyle w:val="33"/>
        </w:rPr>
        <w:t xml:space="preserve">  </w:t>
      </w:r>
      <w:r>
        <w:rPr>
          <w:rStyle w:val="33"/>
          <w:rFonts w:hint="eastAsia"/>
        </w:rPr>
        <w:t>生产档案</w:t>
      </w:r>
      <w:r>
        <w:tab/>
      </w:r>
      <w:r>
        <w:fldChar w:fldCharType="begin"/>
      </w:r>
      <w:r>
        <w:instrText xml:space="preserve"> PAGEREF _Toc155979251 \h </w:instrText>
      </w:r>
      <w:r>
        <w:fldChar w:fldCharType="separate"/>
      </w:r>
      <w:r>
        <w:t>6</w:t>
      </w:r>
      <w:r>
        <w:fldChar w:fldCharType="end"/>
      </w:r>
      <w:r>
        <w:fldChar w:fldCharType="end"/>
      </w:r>
    </w:p>
    <w:p>
      <w:pPr>
        <w:pStyle w:val="92"/>
        <w:spacing w:after="468"/>
        <w:sectPr>
          <w:headerReference r:id="rId9" w:type="default"/>
          <w:footerReference r:id="rId11" w:type="default"/>
          <w:headerReference r:id="rId10" w:type="even"/>
          <w:pgSz w:w="11906" w:h="16838"/>
          <w:pgMar w:top="2410" w:right="1134" w:bottom="1134" w:left="1134" w:header="1418" w:footer="1134" w:gutter="284"/>
          <w:pgNumType w:fmt="upperRoman" w:start="1"/>
          <w:cols w:space="425" w:num="1"/>
          <w:formProt w:val="0"/>
          <w:docGrid w:type="lines" w:linePitch="312" w:charSpace="0"/>
        </w:sectPr>
      </w:pPr>
      <w:r>
        <w:fldChar w:fldCharType="end"/>
      </w:r>
    </w:p>
    <w:bookmarkEnd w:id="21"/>
    <w:p>
      <w:pPr>
        <w:pStyle w:val="90"/>
        <w:spacing w:after="468"/>
      </w:pPr>
      <w:bookmarkStart w:id="35" w:name="_Toc155979239"/>
      <w:bookmarkStart w:id="36" w:name="BookMark2"/>
      <w:r>
        <w:rPr>
          <w:spacing w:val="320"/>
        </w:rPr>
        <w:t>前</w:t>
      </w:r>
      <w:r>
        <w:t>言</w:t>
      </w:r>
      <w:bookmarkEnd w:id="22"/>
      <w:bookmarkEnd w:id="23"/>
      <w:bookmarkEnd w:id="24"/>
      <w:bookmarkEnd w:id="25"/>
      <w:bookmarkEnd w:id="26"/>
      <w:bookmarkEnd w:id="27"/>
      <w:bookmarkEnd w:id="28"/>
      <w:bookmarkEnd w:id="29"/>
      <w:bookmarkEnd w:id="30"/>
      <w:bookmarkEnd w:id="31"/>
      <w:bookmarkEnd w:id="32"/>
      <w:bookmarkEnd w:id="33"/>
      <w:bookmarkEnd w:id="34"/>
      <w:bookmarkEnd w:id="35"/>
    </w:p>
    <w:p>
      <w:pPr>
        <w:pStyle w:val="57"/>
        <w:ind w:firstLine="420"/>
      </w:pPr>
      <w:r>
        <w:rPr>
          <w:rFonts w:hint="eastAsia"/>
        </w:rPr>
        <w:t>本文件按照GB/T 1.1—2020《标准化工作导则  第1部分：标准化文件的结构和起草规则》的规定起草。</w:t>
      </w:r>
    </w:p>
    <w:p>
      <w:pPr>
        <w:pStyle w:val="57"/>
        <w:ind w:firstLine="420"/>
      </w:pPr>
      <w:r>
        <w:rPr>
          <w:rFonts w:hint="eastAsia"/>
        </w:rPr>
        <w:t>本文件代替DB 14/T 1626—2018《大白菜制种技术规程》，与DB 14/T 1626—2018相比，除结构调整和编辑性改动外，主要技术变化如下：</w:t>
      </w:r>
    </w:p>
    <w:p>
      <w:pPr>
        <w:pStyle w:val="57"/>
        <w:ind w:firstLine="420"/>
      </w:pPr>
      <w:r>
        <w:rPr>
          <w:rFonts w:hint="eastAsia"/>
        </w:rPr>
        <w:t>——增加了隔离要求（见4.2）；</w:t>
      </w:r>
    </w:p>
    <w:p>
      <w:pPr>
        <w:pStyle w:val="57"/>
        <w:ind w:firstLine="420"/>
      </w:pPr>
      <w:r>
        <w:rPr>
          <w:rFonts w:hint="eastAsia"/>
        </w:rPr>
        <w:t>——</w:t>
      </w:r>
      <w:r>
        <w:t>增加了机械化操作的内容</w:t>
      </w:r>
      <w:r>
        <w:rPr>
          <w:rFonts w:hint="eastAsia"/>
        </w:rPr>
        <w:t>（见6.2、7.1、7.3）；</w:t>
      </w:r>
    </w:p>
    <w:p>
      <w:pPr>
        <w:pStyle w:val="57"/>
        <w:ind w:firstLine="420"/>
      </w:pPr>
      <w:r>
        <w:rPr>
          <w:rFonts w:hint="eastAsia"/>
        </w:rPr>
        <w:t>——更改了苗期温度管理的内容（见6.4.1，2018版的5.2.3.1）；</w:t>
      </w:r>
    </w:p>
    <w:p>
      <w:pPr>
        <w:pStyle w:val="57"/>
        <w:ind w:firstLine="420"/>
      </w:pPr>
      <w:r>
        <w:rPr>
          <w:rFonts w:hint="eastAsia"/>
        </w:rPr>
        <w:t>——更改了壮苗标准（见6.5，2018版的6.3.1）；</w:t>
      </w:r>
    </w:p>
    <w:p>
      <w:pPr>
        <w:pStyle w:val="57"/>
        <w:ind w:firstLine="420"/>
      </w:pPr>
      <w:r>
        <w:rPr>
          <w:rFonts w:hint="eastAsia"/>
        </w:rPr>
        <w:t>——更改了定植密度（见7.3，2018版的6.3.4）；</w:t>
      </w:r>
    </w:p>
    <w:p>
      <w:pPr>
        <w:pStyle w:val="57"/>
        <w:ind w:firstLine="420"/>
      </w:pPr>
      <w:r>
        <w:rPr>
          <w:rFonts w:hint="eastAsia"/>
        </w:rPr>
        <w:t>——增加了授粉方法（见8.3）；</w:t>
      </w:r>
    </w:p>
    <w:p>
      <w:pPr>
        <w:pStyle w:val="57"/>
        <w:ind w:firstLine="420"/>
      </w:pPr>
      <w:r>
        <w:rPr>
          <w:rFonts w:hint="eastAsia"/>
        </w:rPr>
        <w:t>——删除了用药时间（见2018版的第6章）；</w:t>
      </w:r>
    </w:p>
    <w:p>
      <w:pPr>
        <w:pStyle w:val="57"/>
        <w:ind w:firstLine="420"/>
      </w:pPr>
      <w:r>
        <w:rPr>
          <w:rFonts w:hint="eastAsia"/>
        </w:rPr>
        <w:t>——增加了生产档案（见10）；</w:t>
      </w:r>
    </w:p>
    <w:p>
      <w:pPr>
        <w:pStyle w:val="57"/>
        <w:ind w:firstLine="420"/>
      </w:pPr>
      <w:r>
        <w:rPr>
          <w:rFonts w:hint="eastAsia"/>
        </w:rPr>
        <w:t>——</w:t>
      </w:r>
      <w:r>
        <w:t>增加了附录</w:t>
      </w:r>
      <w:r>
        <w:rPr>
          <w:rFonts w:hint="eastAsia"/>
        </w:rPr>
        <w:t>（见附录B）。</w:t>
      </w:r>
    </w:p>
    <w:p>
      <w:pPr>
        <w:pStyle w:val="57"/>
        <w:ind w:firstLine="420"/>
      </w:pPr>
      <w:r>
        <w:rPr>
          <w:rFonts w:hint="eastAsia"/>
        </w:rPr>
        <w:t>本文件由山西省农业农村厅提出、组织实施和监督检查。</w:t>
      </w:r>
    </w:p>
    <w:p>
      <w:pPr>
        <w:pStyle w:val="57"/>
        <w:ind w:firstLine="420"/>
        <w:rPr>
          <w:szCs w:val="22"/>
        </w:rPr>
      </w:pPr>
      <w:r>
        <w:rPr>
          <w:rFonts w:hint="eastAsia"/>
        </w:rPr>
        <w:t>本文件由</w:t>
      </w:r>
      <w:r>
        <w:rPr>
          <w:rFonts w:hint="eastAsia"/>
          <w:szCs w:val="22"/>
        </w:rPr>
        <w:t>山西省市场监督管理局对标准的组织实施情况进行监督检查。</w:t>
      </w:r>
    </w:p>
    <w:p>
      <w:pPr>
        <w:pStyle w:val="57"/>
        <w:ind w:firstLine="420"/>
      </w:pPr>
      <w:r>
        <w:rPr>
          <w:rFonts w:hint="eastAsia"/>
        </w:rPr>
        <w:t>本文件由山西省</w:t>
      </w:r>
      <w:r>
        <w:rPr>
          <w:rFonts w:hint="eastAsia"/>
          <w:szCs w:val="22"/>
        </w:rPr>
        <w:t>农业标准化技术委员会（</w:t>
      </w:r>
      <w:r>
        <w:rPr>
          <w:rFonts w:hint="eastAsia"/>
        </w:rPr>
        <w:t>SXS/TC19</w:t>
      </w:r>
      <w:r>
        <w:rPr>
          <w:rFonts w:hint="eastAsia"/>
          <w:szCs w:val="22"/>
        </w:rPr>
        <w:t>）</w:t>
      </w:r>
      <w:r>
        <w:rPr>
          <w:rFonts w:hint="eastAsia"/>
        </w:rPr>
        <w:t>归口。</w:t>
      </w:r>
    </w:p>
    <w:p>
      <w:pPr>
        <w:pStyle w:val="57"/>
        <w:ind w:firstLine="420"/>
      </w:pPr>
      <w:r>
        <w:rPr>
          <w:rFonts w:hint="eastAsia"/>
        </w:rPr>
        <w:t>本文件起草单位：</w:t>
      </w:r>
      <w:r>
        <w:rPr>
          <w:rFonts w:hint="eastAsia"/>
          <w:szCs w:val="21"/>
        </w:rPr>
        <w:t>山西农业大学、山西省园艺产业发展中心。</w:t>
      </w:r>
    </w:p>
    <w:p>
      <w:pPr>
        <w:pStyle w:val="57"/>
        <w:ind w:firstLine="420"/>
        <w:rPr>
          <w:szCs w:val="21"/>
        </w:rPr>
      </w:pPr>
      <w:r>
        <w:rPr>
          <w:rFonts w:hint="eastAsia"/>
        </w:rPr>
        <w:t>本文件主要起草人：</w:t>
      </w:r>
      <w:r>
        <w:rPr>
          <w:rFonts w:hint="eastAsia"/>
          <w:szCs w:val="21"/>
        </w:rPr>
        <w:t>齐仙惠、李改珍、</w:t>
      </w:r>
      <w:r>
        <w:rPr>
          <w:rFonts w:hint="eastAsia"/>
          <w:szCs w:val="21"/>
          <w:lang w:eastAsia="zh-CN"/>
        </w:rPr>
        <w:t>张晓鹏、</w:t>
      </w:r>
      <w:bookmarkStart w:id="251" w:name="_GoBack"/>
      <w:bookmarkEnd w:id="251"/>
      <w:r>
        <w:rPr>
          <w:rFonts w:hint="eastAsia"/>
          <w:szCs w:val="21"/>
        </w:rPr>
        <w:t>王小军、李思蓓、吕甜甜、王秀英。</w:t>
      </w:r>
    </w:p>
    <w:p>
      <w:pPr>
        <w:pStyle w:val="57"/>
        <w:ind w:firstLine="420"/>
      </w:pPr>
      <w:r>
        <w:rPr>
          <w:rFonts w:hint="eastAsia"/>
        </w:rPr>
        <w:t>本文件及其所代替文件的历次版本发布情况为：</w:t>
      </w:r>
    </w:p>
    <w:p>
      <w:pPr>
        <w:pStyle w:val="57"/>
        <w:ind w:firstLine="420"/>
      </w:pPr>
      <w:r>
        <w:rPr>
          <w:rFonts w:hint="eastAsia"/>
        </w:rPr>
        <w:t>——2018年首次发布为DB14/T 1626—2018；</w:t>
      </w:r>
    </w:p>
    <w:p>
      <w:pPr>
        <w:pStyle w:val="57"/>
        <w:ind w:firstLine="420"/>
        <w:sectPr>
          <w:pgSz w:w="11906" w:h="16838"/>
          <w:pgMar w:top="2410" w:right="1134" w:bottom="1134" w:left="1134" w:header="1418" w:footer="1134" w:gutter="284"/>
          <w:pgNumType w:fmt="upperRoman"/>
          <w:cols w:space="425" w:num="1"/>
          <w:formProt w:val="0"/>
          <w:docGrid w:type="lines" w:linePitch="312" w:charSpace="0"/>
        </w:sectPr>
      </w:pPr>
      <w:r>
        <w:rPr>
          <w:rFonts w:hint="eastAsia"/>
        </w:rPr>
        <w:t>——本次为第一次修订。</w:t>
      </w:r>
    </w:p>
    <w:bookmarkEnd w:id="36"/>
    <w:p>
      <w:pPr>
        <w:spacing w:line="20" w:lineRule="exact"/>
        <w:jc w:val="center"/>
        <w:rPr>
          <w:rFonts w:ascii="黑体" w:hAnsi="黑体" w:eastAsia="黑体"/>
          <w:sz w:val="32"/>
          <w:szCs w:val="32"/>
        </w:rPr>
      </w:pPr>
      <w:bookmarkStart w:id="37" w:name="BookMark4"/>
    </w:p>
    <w:p>
      <w:pPr>
        <w:spacing w:line="20" w:lineRule="exact"/>
        <w:jc w:val="center"/>
        <w:rPr>
          <w:rFonts w:ascii="黑体" w:hAnsi="黑体" w:eastAsia="黑体"/>
          <w:sz w:val="32"/>
          <w:szCs w:val="32"/>
        </w:rPr>
      </w:pPr>
    </w:p>
    <w:sdt>
      <w:sdtPr>
        <w:tag w:val="NEW_STAND_NAME"/>
        <w:id w:val="595910757"/>
        <w:lock w:val="sdtLocked"/>
        <w:placeholder>
          <w:docPart w:val="D717D0D6CE9A4F298FCE0205B75532FF"/>
        </w:placeholder>
      </w:sdtPr>
      <w:sdtContent>
        <w:p>
          <w:pPr>
            <w:pStyle w:val="178"/>
            <w:spacing w:beforeLines="1" w:afterLines="220"/>
          </w:pPr>
          <w:bookmarkStart w:id="38" w:name="NEW_STAND_NAME"/>
          <w:r>
            <w:rPr>
              <w:rFonts w:hint="eastAsia"/>
            </w:rPr>
            <w:t>大白菜制种技术规程</w:t>
          </w:r>
        </w:p>
      </w:sdtContent>
    </w:sdt>
    <w:bookmarkEnd w:id="38"/>
    <w:p>
      <w:pPr>
        <w:pStyle w:val="105"/>
        <w:spacing w:before="312" w:after="312"/>
        <w:rPr>
          <w:szCs w:val="21"/>
        </w:rPr>
      </w:pPr>
      <w:bookmarkStart w:id="39" w:name="_Toc89808218"/>
      <w:bookmarkStart w:id="40" w:name="_Toc155979240"/>
      <w:bookmarkStart w:id="41" w:name="_Toc26986530"/>
      <w:bookmarkStart w:id="42" w:name="_Toc26986771"/>
      <w:bookmarkStart w:id="43" w:name="_Toc17233333"/>
      <w:bookmarkStart w:id="44" w:name="_Toc26718930"/>
      <w:bookmarkStart w:id="45" w:name="_Toc155978873"/>
      <w:bookmarkStart w:id="46" w:name="_Toc84878508"/>
      <w:bookmarkStart w:id="47" w:name="_Toc84878634"/>
      <w:bookmarkStart w:id="48" w:name="_Toc84878597"/>
      <w:bookmarkStart w:id="49" w:name="_Toc108807821"/>
      <w:bookmarkStart w:id="50" w:name="_Toc89865451"/>
      <w:bookmarkStart w:id="51" w:name="_Toc17233325"/>
      <w:bookmarkStart w:id="52" w:name="_Toc84878560"/>
      <w:bookmarkStart w:id="53" w:name="_Toc26648465"/>
      <w:bookmarkStart w:id="54" w:name="_Toc24884218"/>
      <w:bookmarkStart w:id="55" w:name="_Toc24884211"/>
      <w:bookmarkStart w:id="56" w:name="_Toc89808249"/>
      <w:bookmarkStart w:id="57" w:name="_Toc155979013"/>
      <w:bookmarkStart w:id="58" w:name="_Toc84878456"/>
      <w:bookmarkStart w:id="59" w:name="_Toc108807854"/>
      <w:bookmarkStart w:id="60" w:name="_Toc84877366"/>
      <w:bookmarkStart w:id="61" w:name="_Toc155979134"/>
      <w:r>
        <w:rPr>
          <w:rFonts w:hint="eastAsia"/>
          <w:szCs w:val="21"/>
        </w:rPr>
        <w:t>范围</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pPr>
        <w:pStyle w:val="57"/>
        <w:ind w:firstLine="420"/>
        <w:rPr>
          <w:szCs w:val="21"/>
        </w:rPr>
      </w:pPr>
      <w:bookmarkStart w:id="62" w:name="_Toc26648466"/>
      <w:bookmarkStart w:id="63" w:name="_Toc24884212"/>
      <w:bookmarkStart w:id="64" w:name="_Toc17233334"/>
      <w:bookmarkStart w:id="65" w:name="_Toc24884219"/>
      <w:bookmarkStart w:id="66" w:name="_Toc17233326"/>
      <w:r>
        <w:rPr>
          <w:rFonts w:hint="eastAsia"/>
          <w:szCs w:val="21"/>
        </w:rPr>
        <w:t>本文件规定了大白菜制种的环境条件、播前准备、播种育苗、定植、田间管理、种子采收及生产档案。</w:t>
      </w:r>
    </w:p>
    <w:p>
      <w:pPr>
        <w:pStyle w:val="57"/>
        <w:ind w:firstLine="420"/>
        <w:rPr>
          <w:szCs w:val="21"/>
        </w:rPr>
      </w:pPr>
      <w:r>
        <w:rPr>
          <w:rFonts w:hint="eastAsia"/>
          <w:szCs w:val="21"/>
        </w:rPr>
        <w:t>本文件适用于大白菜杂交种的生产。</w:t>
      </w:r>
    </w:p>
    <w:p>
      <w:pPr>
        <w:pStyle w:val="105"/>
        <w:spacing w:before="312" w:after="312"/>
        <w:rPr>
          <w:szCs w:val="21"/>
        </w:rPr>
      </w:pPr>
      <w:bookmarkStart w:id="67" w:name="_Toc84878598"/>
      <w:bookmarkStart w:id="68" w:name="_Toc84878561"/>
      <w:bookmarkStart w:id="69" w:name="_Toc84878509"/>
      <w:bookmarkStart w:id="70" w:name="_Toc84878457"/>
      <w:bookmarkStart w:id="71" w:name="_Toc84878635"/>
      <w:bookmarkStart w:id="72" w:name="_Toc26718931"/>
      <w:bookmarkStart w:id="73" w:name="_Toc155978874"/>
      <w:bookmarkStart w:id="74" w:name="_Toc155979135"/>
      <w:bookmarkStart w:id="75" w:name="_Toc155979014"/>
      <w:bookmarkStart w:id="76" w:name="_Toc155979241"/>
      <w:bookmarkStart w:id="77" w:name="_Toc89808219"/>
      <w:bookmarkStart w:id="78" w:name="_Toc89865452"/>
      <w:bookmarkStart w:id="79" w:name="_Toc89808250"/>
      <w:bookmarkStart w:id="80" w:name="_Toc108807855"/>
      <w:bookmarkStart w:id="81" w:name="_Toc108807822"/>
      <w:bookmarkStart w:id="82" w:name="_Toc26986531"/>
      <w:bookmarkStart w:id="83" w:name="_Toc26986772"/>
      <w:bookmarkStart w:id="84" w:name="_Toc84877367"/>
      <w:r>
        <w:rPr>
          <w:rFonts w:hint="eastAsia"/>
          <w:szCs w:val="21"/>
        </w:rPr>
        <w:t>规范性引用文件</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sdt>
      <w:sdtPr>
        <w:rPr>
          <w:rFonts w:hint="eastAsia"/>
          <w:szCs w:val="21"/>
        </w:rPr>
        <w:id w:val="715848253"/>
        <w:placeholder>
          <w:docPart w:val="AC4A4E0F26C54AA69BBEA79CED69D75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szCs w:val="21"/>
        </w:rPr>
      </w:sdtEndPr>
      <w:sdtContent>
        <w:p>
          <w:pPr>
            <w:pStyle w:val="57"/>
            <w:ind w:firstLine="420"/>
            <w:rPr>
              <w:szCs w:val="21"/>
            </w:rPr>
          </w:pPr>
          <w:r>
            <w:rPr>
              <w:rFonts w:hint="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232"/>
        <w:rPr>
          <w:bCs/>
          <w:szCs w:val="21"/>
        </w:rPr>
      </w:pPr>
      <w:r>
        <w:rPr>
          <w:rFonts w:hint="eastAsia"/>
          <w:bCs/>
          <w:szCs w:val="21"/>
        </w:rPr>
        <w:t xml:space="preserve">GB 3095 </w:t>
      </w:r>
      <w:r>
        <w:rPr>
          <w:bCs/>
          <w:szCs w:val="21"/>
        </w:rPr>
        <w:t>环境空气质量标准</w:t>
      </w:r>
    </w:p>
    <w:p>
      <w:pPr>
        <w:pStyle w:val="232"/>
        <w:rPr>
          <w:bCs/>
          <w:szCs w:val="21"/>
        </w:rPr>
      </w:pPr>
      <w:r>
        <w:rPr>
          <w:rFonts w:hint="eastAsia"/>
          <w:bCs/>
          <w:szCs w:val="21"/>
        </w:rPr>
        <w:t>GB 5084　农田灌溉水质标准</w:t>
      </w:r>
    </w:p>
    <w:p>
      <w:pPr>
        <w:pStyle w:val="232"/>
        <w:rPr>
          <w:bCs/>
          <w:szCs w:val="21"/>
        </w:rPr>
      </w:pPr>
      <w:r>
        <w:rPr>
          <w:rFonts w:hint="eastAsia"/>
          <w:bCs/>
          <w:szCs w:val="21"/>
        </w:rPr>
        <w:t>GB/T 8321(所有部分)　农药合理使用准则</w:t>
      </w:r>
    </w:p>
    <w:p>
      <w:pPr>
        <w:pStyle w:val="232"/>
        <w:rPr>
          <w:bCs/>
          <w:szCs w:val="21"/>
        </w:rPr>
      </w:pPr>
      <w:r>
        <w:rPr>
          <w:rFonts w:hint="eastAsia"/>
          <w:bCs/>
          <w:szCs w:val="21"/>
        </w:rPr>
        <w:t>GB 15618　土壤环境质量 农用地土壤污染风险管控标准（试行）</w:t>
      </w:r>
    </w:p>
    <w:p>
      <w:pPr>
        <w:pStyle w:val="232"/>
        <w:rPr>
          <w:bCs/>
          <w:szCs w:val="21"/>
        </w:rPr>
      </w:pPr>
      <w:r>
        <w:rPr>
          <w:rFonts w:hint="eastAsia"/>
          <w:bCs/>
          <w:szCs w:val="21"/>
        </w:rPr>
        <w:t>GB 16715.2　瓜菜作物种子　第2部分：白菜类</w:t>
      </w:r>
    </w:p>
    <w:p>
      <w:pPr>
        <w:pStyle w:val="232"/>
        <w:rPr>
          <w:bCs/>
          <w:szCs w:val="21"/>
        </w:rPr>
      </w:pPr>
      <w:r>
        <w:rPr>
          <w:rFonts w:hint="eastAsia"/>
          <w:bCs/>
          <w:szCs w:val="21"/>
        </w:rPr>
        <w:t>NY/T 2118　蔬菜育苗基质</w:t>
      </w:r>
    </w:p>
    <w:p>
      <w:pPr>
        <w:pStyle w:val="105"/>
        <w:spacing w:before="312" w:after="312"/>
        <w:rPr>
          <w:szCs w:val="21"/>
        </w:rPr>
      </w:pPr>
      <w:bookmarkStart w:id="85" w:name="_Toc155978875"/>
      <w:bookmarkStart w:id="86" w:name="_Toc108807856"/>
      <w:bookmarkStart w:id="87" w:name="_Toc108807823"/>
      <w:bookmarkStart w:id="88" w:name="_Toc155979015"/>
      <w:bookmarkStart w:id="89" w:name="_Toc155979136"/>
      <w:bookmarkStart w:id="90" w:name="_Toc155979242"/>
      <w:bookmarkStart w:id="91" w:name="_Toc84878516"/>
      <w:bookmarkStart w:id="92" w:name="_Toc84878464"/>
      <w:bookmarkStart w:id="93" w:name="_Toc89865453"/>
      <w:bookmarkStart w:id="94" w:name="_Toc84878568"/>
      <w:bookmarkStart w:id="95" w:name="_Toc84878637"/>
      <w:bookmarkStart w:id="96" w:name="_Toc84878605"/>
      <w:bookmarkStart w:id="97" w:name="_Toc89808251"/>
      <w:bookmarkStart w:id="98" w:name="_Toc89808220"/>
      <w:r>
        <w:rPr>
          <w:rFonts w:hint="eastAsia"/>
          <w:szCs w:val="21"/>
        </w:rPr>
        <w:t>术语和定义</w:t>
      </w:r>
      <w:bookmarkEnd w:id="85"/>
      <w:bookmarkEnd w:id="86"/>
      <w:bookmarkEnd w:id="87"/>
      <w:bookmarkEnd w:id="88"/>
      <w:bookmarkEnd w:id="89"/>
      <w:bookmarkEnd w:id="90"/>
    </w:p>
    <w:p>
      <w:pPr>
        <w:pStyle w:val="57"/>
        <w:ind w:firstLine="420"/>
      </w:pPr>
      <w:r>
        <w:rPr>
          <w:rFonts w:hint="eastAsia"/>
        </w:rPr>
        <w:t>本文件没有需要界定的术语和定义。</w:t>
      </w:r>
    </w:p>
    <w:p>
      <w:pPr>
        <w:pStyle w:val="105"/>
        <w:spacing w:before="312" w:after="312"/>
        <w:rPr>
          <w:szCs w:val="21"/>
        </w:rPr>
      </w:pPr>
      <w:bookmarkStart w:id="99" w:name="_Toc108807857"/>
      <w:bookmarkStart w:id="100" w:name="_Toc155978876"/>
      <w:bookmarkStart w:id="101" w:name="_Toc155979016"/>
      <w:bookmarkStart w:id="102" w:name="_Toc155979243"/>
      <w:bookmarkStart w:id="103" w:name="_Toc108807824"/>
      <w:bookmarkStart w:id="104" w:name="_Toc155979137"/>
      <w:r>
        <w:rPr>
          <w:szCs w:val="21"/>
        </w:rPr>
        <w:t>环境条件</w:t>
      </w:r>
      <w:bookmarkEnd w:id="91"/>
      <w:bookmarkEnd w:id="92"/>
      <w:bookmarkEnd w:id="93"/>
      <w:bookmarkEnd w:id="94"/>
      <w:bookmarkEnd w:id="95"/>
      <w:bookmarkEnd w:id="96"/>
      <w:bookmarkEnd w:id="97"/>
      <w:bookmarkEnd w:id="98"/>
      <w:bookmarkEnd w:id="99"/>
      <w:bookmarkEnd w:id="100"/>
      <w:bookmarkEnd w:id="101"/>
      <w:bookmarkEnd w:id="102"/>
      <w:bookmarkEnd w:id="103"/>
      <w:bookmarkEnd w:id="104"/>
    </w:p>
    <w:p>
      <w:pPr>
        <w:pStyle w:val="106"/>
        <w:spacing w:before="156" w:after="156"/>
        <w:rPr>
          <w:szCs w:val="21"/>
        </w:rPr>
      </w:pPr>
      <w:bookmarkStart w:id="105" w:name="_Toc108807825"/>
      <w:r>
        <w:rPr>
          <w:rFonts w:hint="eastAsia"/>
          <w:szCs w:val="21"/>
        </w:rPr>
        <w:t>产地环境</w:t>
      </w:r>
      <w:bookmarkEnd w:id="105"/>
    </w:p>
    <w:p>
      <w:pPr>
        <w:pStyle w:val="57"/>
        <w:ind w:firstLine="420"/>
        <w:rPr>
          <w:bCs/>
          <w:szCs w:val="21"/>
        </w:rPr>
      </w:pPr>
      <w:r>
        <w:rPr>
          <w:rFonts w:hint="eastAsia"/>
          <w:bCs/>
          <w:szCs w:val="21"/>
        </w:rPr>
        <w:t>制种田应选择4月～7月晴朗少雨、地势平坦、土质疏松肥沃、土层深厚、排灌方便、</w:t>
      </w:r>
      <w:r>
        <w:rPr>
          <w:rStyle w:val="234"/>
          <w:rFonts w:hint="default"/>
          <w:color w:val="auto"/>
          <w:sz w:val="21"/>
          <w:szCs w:val="21"/>
        </w:rPr>
        <w:t>蜂源充足</w:t>
      </w:r>
      <w:r>
        <w:rPr>
          <w:rFonts w:hint="eastAsia"/>
          <w:bCs/>
          <w:szCs w:val="21"/>
        </w:rPr>
        <w:t>的地块。环境空气</w:t>
      </w:r>
      <w:r>
        <w:rPr>
          <w:rStyle w:val="234"/>
          <w:rFonts w:hint="default"/>
          <w:color w:val="auto"/>
          <w:sz w:val="21"/>
          <w:szCs w:val="21"/>
        </w:rPr>
        <w:t>应符合</w:t>
      </w:r>
      <w:r>
        <w:rPr>
          <w:rFonts w:hint="eastAsia"/>
          <w:bCs/>
          <w:szCs w:val="21"/>
        </w:rPr>
        <w:t>GB 3095的规定，灌溉水应符合GB 5084的规定，</w:t>
      </w:r>
      <w:r>
        <w:rPr>
          <w:rStyle w:val="234"/>
          <w:rFonts w:hint="default"/>
          <w:color w:val="auto"/>
          <w:sz w:val="21"/>
          <w:szCs w:val="21"/>
        </w:rPr>
        <w:t>土壤应符合</w:t>
      </w:r>
      <w:r>
        <w:rPr>
          <w:rFonts w:hint="eastAsia"/>
          <w:bCs/>
          <w:szCs w:val="21"/>
        </w:rPr>
        <w:t>GB 15618的规定。</w:t>
      </w:r>
    </w:p>
    <w:p>
      <w:pPr>
        <w:pStyle w:val="106"/>
        <w:spacing w:before="156" w:after="156"/>
        <w:rPr>
          <w:szCs w:val="21"/>
        </w:rPr>
      </w:pPr>
      <w:bookmarkStart w:id="106" w:name="_Toc89808222"/>
      <w:bookmarkStart w:id="107" w:name="_Toc84878570"/>
      <w:bookmarkStart w:id="108" w:name="_Toc84878466"/>
      <w:bookmarkStart w:id="109" w:name="_Toc84878607"/>
      <w:bookmarkStart w:id="110" w:name="_Toc84878518"/>
      <w:bookmarkStart w:id="111" w:name="_Toc108807826"/>
      <w:r>
        <w:rPr>
          <w:rFonts w:hint="eastAsia"/>
          <w:szCs w:val="21"/>
        </w:rPr>
        <w:t>隔离</w:t>
      </w:r>
      <w:bookmarkEnd w:id="106"/>
      <w:bookmarkEnd w:id="107"/>
      <w:bookmarkEnd w:id="108"/>
      <w:bookmarkEnd w:id="109"/>
      <w:bookmarkEnd w:id="110"/>
      <w:r>
        <w:rPr>
          <w:rFonts w:hint="eastAsia"/>
          <w:szCs w:val="21"/>
        </w:rPr>
        <w:t>要求</w:t>
      </w:r>
      <w:bookmarkEnd w:id="111"/>
    </w:p>
    <w:p>
      <w:pPr>
        <w:pStyle w:val="57"/>
        <w:ind w:firstLine="420"/>
        <w:rPr>
          <w:bCs/>
          <w:szCs w:val="21"/>
        </w:rPr>
      </w:pPr>
      <w:r>
        <w:rPr>
          <w:rFonts w:hint="eastAsia"/>
          <w:bCs/>
          <w:szCs w:val="21"/>
        </w:rPr>
        <w:t>制种地块应集中连片，周围2</w:t>
      </w:r>
      <w:r>
        <w:rPr>
          <w:bCs/>
          <w:szCs w:val="21"/>
        </w:rPr>
        <w:t> </w:t>
      </w:r>
      <w:r>
        <w:rPr>
          <w:rFonts w:hint="eastAsia"/>
          <w:bCs/>
          <w:szCs w:val="21"/>
        </w:rPr>
        <w:t>000</w:t>
      </w:r>
      <w:r>
        <w:rPr>
          <w:bCs/>
          <w:szCs w:val="21"/>
        </w:rPr>
        <w:t> </w:t>
      </w:r>
      <w:r>
        <w:rPr>
          <w:rFonts w:hint="eastAsia"/>
          <w:bCs/>
          <w:szCs w:val="21"/>
        </w:rPr>
        <w:t>m内无花期相遇的不同品种的白菜类作物（若周围有屏障物，隔离距离可适当减少）。</w:t>
      </w:r>
    </w:p>
    <w:p>
      <w:pPr>
        <w:pStyle w:val="105"/>
        <w:spacing w:before="312" w:after="312"/>
        <w:rPr>
          <w:szCs w:val="21"/>
        </w:rPr>
      </w:pPr>
      <w:bookmarkStart w:id="112" w:name="_Toc155979244"/>
      <w:bookmarkStart w:id="113" w:name="_Toc155978877"/>
      <w:bookmarkStart w:id="114" w:name="_Toc155979138"/>
      <w:bookmarkStart w:id="115" w:name="_Toc155979017"/>
      <w:r>
        <w:rPr>
          <w:rFonts w:hint="eastAsia"/>
          <w:szCs w:val="21"/>
        </w:rPr>
        <w:t>播前准备</w:t>
      </w:r>
      <w:bookmarkEnd w:id="112"/>
      <w:bookmarkEnd w:id="113"/>
      <w:bookmarkEnd w:id="114"/>
      <w:bookmarkEnd w:id="115"/>
    </w:p>
    <w:p>
      <w:pPr>
        <w:pStyle w:val="106"/>
        <w:spacing w:before="156" w:after="156"/>
        <w:rPr>
          <w:szCs w:val="21"/>
        </w:rPr>
      </w:pPr>
      <w:bookmarkStart w:id="116" w:name="_Toc84878520"/>
      <w:bookmarkStart w:id="117" w:name="_Toc108807828"/>
      <w:bookmarkStart w:id="118" w:name="_Toc84878609"/>
      <w:bookmarkStart w:id="119" w:name="_Toc84878468"/>
      <w:bookmarkStart w:id="120" w:name="_Toc89808224"/>
      <w:bookmarkStart w:id="121" w:name="_Toc84878572"/>
      <w:r>
        <w:rPr>
          <w:rFonts w:hint="eastAsia"/>
          <w:szCs w:val="21"/>
        </w:rPr>
        <w:t>设施</w:t>
      </w:r>
      <w:bookmarkEnd w:id="116"/>
      <w:bookmarkEnd w:id="117"/>
      <w:bookmarkEnd w:id="118"/>
      <w:bookmarkEnd w:id="119"/>
      <w:bookmarkEnd w:id="120"/>
      <w:bookmarkEnd w:id="121"/>
    </w:p>
    <w:p>
      <w:pPr>
        <w:pStyle w:val="57"/>
        <w:ind w:firstLine="420"/>
        <w:rPr>
          <w:b/>
          <w:szCs w:val="21"/>
        </w:rPr>
      </w:pPr>
      <w:r>
        <w:rPr>
          <w:rFonts w:hint="eastAsia"/>
          <w:bCs/>
          <w:szCs w:val="21"/>
        </w:rPr>
        <w:t>可使用日光温室、塑料小拱棚、阳畦进行育苗。</w:t>
      </w:r>
    </w:p>
    <w:p>
      <w:pPr>
        <w:pStyle w:val="106"/>
        <w:spacing w:before="156" w:after="156"/>
        <w:rPr>
          <w:szCs w:val="21"/>
        </w:rPr>
      </w:pPr>
      <w:bookmarkStart w:id="122" w:name="_Toc84878573"/>
      <w:bookmarkStart w:id="123" w:name="_Toc89808225"/>
      <w:bookmarkStart w:id="124" w:name="_Toc84878610"/>
      <w:bookmarkStart w:id="125" w:name="_Toc84878521"/>
      <w:bookmarkStart w:id="126" w:name="_Toc84878469"/>
      <w:bookmarkStart w:id="127" w:name="_Toc108807829"/>
      <w:r>
        <w:rPr>
          <w:rFonts w:hint="eastAsia"/>
          <w:szCs w:val="21"/>
        </w:rPr>
        <w:t>穴盘及基质</w:t>
      </w:r>
    </w:p>
    <w:p>
      <w:pPr>
        <w:pStyle w:val="57"/>
        <w:ind w:firstLine="420"/>
      </w:pPr>
      <w:r>
        <w:rPr>
          <w:rFonts w:hint="eastAsia"/>
          <w:szCs w:val="21"/>
        </w:rPr>
        <w:t>穴盘育苗使用72孔标准化穴盘。</w:t>
      </w:r>
      <w:r>
        <w:rPr>
          <w:rStyle w:val="234"/>
          <w:rFonts w:hint="default"/>
          <w:sz w:val="21"/>
          <w:szCs w:val="21"/>
        </w:rPr>
        <w:t>使用符合</w:t>
      </w:r>
      <w:r>
        <w:rPr>
          <w:rFonts w:hint="eastAsia"/>
          <w:bCs/>
          <w:szCs w:val="21"/>
        </w:rPr>
        <w:t>NY/T 2118规定的</w:t>
      </w:r>
      <w:r>
        <w:rPr>
          <w:rStyle w:val="234"/>
          <w:rFonts w:hint="default"/>
          <w:sz w:val="21"/>
          <w:szCs w:val="21"/>
        </w:rPr>
        <w:t>蔬菜育苗基质，或</w:t>
      </w:r>
      <w:r>
        <w:rPr>
          <w:rFonts w:hint="eastAsia"/>
          <w:szCs w:val="21"/>
        </w:rPr>
        <w:t>将田土与</w:t>
      </w:r>
      <w:r>
        <w:rPr>
          <w:rFonts w:hint="eastAsia"/>
        </w:rPr>
        <w:t>腐熟有机肥按</w:t>
      </w:r>
      <w:r>
        <w:rPr>
          <w:rFonts w:hint="eastAsia" w:hAnsi="宋体"/>
          <w:szCs w:val="21"/>
        </w:rPr>
        <w:t>6︰4的比例混合均匀后过筛，配制成营养土。</w:t>
      </w:r>
    </w:p>
    <w:bookmarkEnd w:id="122"/>
    <w:bookmarkEnd w:id="123"/>
    <w:bookmarkEnd w:id="124"/>
    <w:bookmarkEnd w:id="125"/>
    <w:bookmarkEnd w:id="126"/>
    <w:bookmarkEnd w:id="127"/>
    <w:p>
      <w:pPr>
        <w:pStyle w:val="106"/>
        <w:spacing w:before="156" w:after="156"/>
        <w:rPr>
          <w:szCs w:val="21"/>
        </w:rPr>
      </w:pPr>
      <w:r>
        <w:rPr>
          <w:rFonts w:hint="eastAsia"/>
          <w:szCs w:val="21"/>
        </w:rPr>
        <w:t>育苗土</w:t>
      </w:r>
    </w:p>
    <w:p>
      <w:pPr>
        <w:pStyle w:val="57"/>
        <w:ind w:firstLine="420"/>
        <w:rPr>
          <w:szCs w:val="21"/>
        </w:rPr>
      </w:pPr>
      <w:r>
        <w:rPr>
          <w:rFonts w:hint="eastAsia"/>
        </w:rPr>
        <w:t>直播育苗将土壤中的杂质及大土块耙掉，</w:t>
      </w:r>
      <w:r>
        <w:rPr>
          <w:rStyle w:val="234"/>
          <w:rFonts w:hint="default"/>
          <w:sz w:val="21"/>
          <w:szCs w:val="21"/>
        </w:rPr>
        <w:t>每667</w:t>
      </w:r>
      <w:r>
        <w:rPr>
          <w:rStyle w:val="234"/>
          <w:rFonts w:ascii="MS Mincho" w:hAnsi="MS Mincho" w:eastAsia="MS Mincho" w:cs="MS Mincho"/>
          <w:sz w:val="21"/>
          <w:szCs w:val="21"/>
        </w:rPr>
        <w:t> </w:t>
      </w:r>
      <w:r>
        <w:rPr>
          <w:rStyle w:val="234"/>
          <w:rFonts w:hint="default"/>
          <w:sz w:val="21"/>
          <w:szCs w:val="21"/>
        </w:rPr>
        <w:t>m</w:t>
      </w:r>
      <w:r>
        <w:rPr>
          <w:rStyle w:val="234"/>
          <w:rFonts w:hint="default"/>
          <w:sz w:val="21"/>
          <w:szCs w:val="21"/>
          <w:vertAlign w:val="superscript"/>
        </w:rPr>
        <w:t>2</w:t>
      </w:r>
      <w:r>
        <w:rPr>
          <w:rFonts w:hint="eastAsia"/>
        </w:rPr>
        <w:t>施腐熟有机肥5</w:t>
      </w:r>
      <w:r>
        <w:rPr>
          <w:bCs/>
          <w:szCs w:val="21"/>
        </w:rPr>
        <w:t> </w:t>
      </w:r>
      <w:r>
        <w:rPr>
          <w:rFonts w:hint="eastAsia"/>
        </w:rPr>
        <w:t>000</w:t>
      </w:r>
      <w:r>
        <w:t> </w:t>
      </w:r>
      <w:r>
        <w:rPr>
          <w:rFonts w:hint="eastAsia"/>
        </w:rPr>
        <w:t>kg</w:t>
      </w:r>
      <w:r>
        <w:rPr>
          <w:rFonts w:hint="eastAsia" w:hAnsi="宋体"/>
          <w:szCs w:val="21"/>
        </w:rPr>
        <w:t>～</w:t>
      </w:r>
      <w:r>
        <w:rPr>
          <w:rFonts w:hint="eastAsia"/>
        </w:rPr>
        <w:t>7</w:t>
      </w:r>
      <w:r>
        <w:rPr>
          <w:bCs/>
          <w:szCs w:val="21"/>
        </w:rPr>
        <w:t> </w:t>
      </w:r>
      <w:r>
        <w:rPr>
          <w:rFonts w:hint="eastAsia"/>
        </w:rPr>
        <w:t>000</w:t>
      </w:r>
      <w:r>
        <w:t> </w:t>
      </w:r>
      <w:r>
        <w:rPr>
          <w:rFonts w:hint="eastAsia"/>
        </w:rPr>
        <w:t>kg，做成平畦。</w:t>
      </w:r>
    </w:p>
    <w:p>
      <w:pPr>
        <w:pStyle w:val="106"/>
        <w:spacing w:before="156" w:after="156"/>
        <w:rPr>
          <w:szCs w:val="21"/>
        </w:rPr>
      </w:pPr>
      <w:bookmarkStart w:id="128" w:name="_Toc84878472"/>
      <w:bookmarkStart w:id="129" w:name="_Toc108807832"/>
      <w:bookmarkStart w:id="130" w:name="_Toc89808228"/>
      <w:bookmarkStart w:id="131" w:name="_Toc84878576"/>
      <w:bookmarkStart w:id="132" w:name="_Toc84878524"/>
      <w:bookmarkStart w:id="133" w:name="_Toc84878613"/>
      <w:r>
        <w:rPr>
          <w:rFonts w:hint="eastAsia"/>
          <w:szCs w:val="21"/>
        </w:rPr>
        <w:t>选种</w:t>
      </w:r>
      <w:bookmarkEnd w:id="128"/>
      <w:bookmarkEnd w:id="129"/>
      <w:bookmarkEnd w:id="130"/>
      <w:bookmarkEnd w:id="131"/>
      <w:bookmarkEnd w:id="132"/>
      <w:bookmarkEnd w:id="133"/>
    </w:p>
    <w:p>
      <w:pPr>
        <w:pStyle w:val="57"/>
        <w:ind w:firstLine="420"/>
        <w:rPr>
          <w:rStyle w:val="234"/>
          <w:rFonts w:hint="default"/>
          <w:sz w:val="21"/>
          <w:szCs w:val="21"/>
        </w:rPr>
      </w:pPr>
      <w:r>
        <w:rPr>
          <w:rStyle w:val="234"/>
          <w:rFonts w:hint="default"/>
          <w:sz w:val="21"/>
          <w:szCs w:val="21"/>
        </w:rPr>
        <w:t>种子质量应符合GB l6715.2中对亲本（大田用种）的规定。</w:t>
      </w:r>
    </w:p>
    <w:p>
      <w:pPr>
        <w:pStyle w:val="105"/>
        <w:spacing w:before="312" w:after="312"/>
      </w:pPr>
      <w:bookmarkStart w:id="134" w:name="_Toc155978878"/>
      <w:bookmarkStart w:id="135" w:name="_Toc155979245"/>
      <w:bookmarkStart w:id="136" w:name="_Toc155979018"/>
      <w:bookmarkStart w:id="137" w:name="_Toc155979139"/>
      <w:r>
        <w:t>播种育苗</w:t>
      </w:r>
      <w:bookmarkEnd w:id="134"/>
      <w:bookmarkEnd w:id="135"/>
      <w:bookmarkEnd w:id="136"/>
      <w:bookmarkEnd w:id="137"/>
    </w:p>
    <w:p>
      <w:pPr>
        <w:pStyle w:val="106"/>
        <w:spacing w:before="156" w:after="156"/>
        <w:rPr>
          <w:szCs w:val="21"/>
        </w:rPr>
      </w:pPr>
      <w:bookmarkStart w:id="138" w:name="_Toc84878473"/>
      <w:bookmarkStart w:id="139" w:name="_Toc89808229"/>
      <w:bookmarkStart w:id="140" w:name="_Toc84878525"/>
      <w:bookmarkStart w:id="141" w:name="_Toc108807833"/>
      <w:bookmarkStart w:id="142" w:name="_Toc84878614"/>
      <w:bookmarkStart w:id="143" w:name="_Toc84878577"/>
      <w:r>
        <w:rPr>
          <w:rFonts w:hint="eastAsia"/>
          <w:szCs w:val="21"/>
        </w:rPr>
        <w:t>播种</w:t>
      </w:r>
      <w:bookmarkEnd w:id="138"/>
      <w:bookmarkEnd w:id="139"/>
      <w:bookmarkEnd w:id="140"/>
      <w:bookmarkEnd w:id="141"/>
      <w:bookmarkEnd w:id="142"/>
      <w:bookmarkEnd w:id="143"/>
      <w:r>
        <w:rPr>
          <w:rFonts w:hint="eastAsia"/>
          <w:szCs w:val="21"/>
        </w:rPr>
        <w:t>时间</w:t>
      </w:r>
    </w:p>
    <w:p>
      <w:pPr>
        <w:pStyle w:val="57"/>
        <w:ind w:firstLine="420"/>
        <w:rPr>
          <w:szCs w:val="21"/>
        </w:rPr>
      </w:pPr>
      <w:r>
        <w:rPr>
          <w:rFonts w:hint="eastAsia"/>
          <w:szCs w:val="21"/>
        </w:rPr>
        <w:t>根据品种特性在定植前</w:t>
      </w:r>
      <w:r>
        <w:rPr>
          <w:rFonts w:hint="eastAsia" w:hAnsi="宋体"/>
          <w:szCs w:val="21"/>
        </w:rPr>
        <w:t>45</w:t>
      </w:r>
      <w:r>
        <w:rPr>
          <w:rFonts w:hint="eastAsia" w:ascii="MS Mincho" w:hAnsi="MS Mincho" w:eastAsia="MS Mincho" w:cs="MS Mincho"/>
          <w:szCs w:val="21"/>
        </w:rPr>
        <w:t> </w:t>
      </w:r>
      <w:r>
        <w:rPr>
          <w:rFonts w:hint="eastAsia" w:hAnsi="宋体"/>
          <w:szCs w:val="21"/>
        </w:rPr>
        <w:t>d～60</w:t>
      </w:r>
      <w:r>
        <w:rPr>
          <w:rFonts w:hint="eastAsia" w:ascii="MS Mincho" w:hAnsi="MS Mincho" w:eastAsia="MS Mincho" w:cs="MS Mincho"/>
          <w:szCs w:val="21"/>
        </w:rPr>
        <w:t> </w:t>
      </w:r>
      <w:r>
        <w:rPr>
          <w:rFonts w:hint="eastAsia" w:hAnsi="宋体"/>
          <w:szCs w:val="21"/>
        </w:rPr>
        <w:t>d播种。</w:t>
      </w:r>
      <w:r>
        <w:rPr>
          <w:rFonts w:hint="eastAsia"/>
          <w:szCs w:val="21"/>
        </w:rPr>
        <w:t>杂交种的</w:t>
      </w:r>
      <w:r>
        <w:rPr>
          <w:szCs w:val="21"/>
        </w:rPr>
        <w:t>父本和母本冬性一致的同期播种</w:t>
      </w:r>
      <w:r>
        <w:rPr>
          <w:rFonts w:hint="eastAsia"/>
          <w:szCs w:val="21"/>
        </w:rPr>
        <w:t>，</w:t>
      </w:r>
      <w:r>
        <w:rPr>
          <w:szCs w:val="21"/>
        </w:rPr>
        <w:t>冬性差异大的错期播种</w:t>
      </w:r>
      <w:r>
        <w:rPr>
          <w:rFonts w:hint="eastAsia"/>
          <w:szCs w:val="21"/>
        </w:rPr>
        <w:t>，</w:t>
      </w:r>
      <w:r>
        <w:rPr>
          <w:szCs w:val="21"/>
        </w:rPr>
        <w:t>冬性强的适当早播</w:t>
      </w:r>
      <w:r>
        <w:rPr>
          <w:rFonts w:hint="eastAsia"/>
          <w:szCs w:val="21"/>
        </w:rPr>
        <w:t>，</w:t>
      </w:r>
      <w:r>
        <w:rPr>
          <w:szCs w:val="21"/>
        </w:rPr>
        <w:t>冬性</w:t>
      </w:r>
      <w:r>
        <w:rPr>
          <w:rFonts w:hint="eastAsia"/>
          <w:szCs w:val="21"/>
        </w:rPr>
        <w:t>弱</w:t>
      </w:r>
      <w:r>
        <w:rPr>
          <w:szCs w:val="21"/>
        </w:rPr>
        <w:t>的适当</w:t>
      </w:r>
      <w:r>
        <w:rPr>
          <w:rFonts w:hint="eastAsia"/>
          <w:szCs w:val="21"/>
        </w:rPr>
        <w:t>晚</w:t>
      </w:r>
      <w:r>
        <w:rPr>
          <w:szCs w:val="21"/>
        </w:rPr>
        <w:t>播</w:t>
      </w:r>
      <w:r>
        <w:rPr>
          <w:rFonts w:hint="eastAsia"/>
          <w:szCs w:val="21"/>
        </w:rPr>
        <w:t>。</w:t>
      </w:r>
    </w:p>
    <w:p>
      <w:pPr>
        <w:pStyle w:val="106"/>
        <w:spacing w:before="156" w:after="156"/>
      </w:pPr>
      <w:r>
        <w:t>穴盘育苗</w:t>
      </w:r>
    </w:p>
    <w:p>
      <w:pPr>
        <w:pStyle w:val="57"/>
        <w:ind w:firstLine="420"/>
        <w:rPr>
          <w:szCs w:val="21"/>
        </w:rPr>
      </w:pPr>
      <w:r>
        <w:rPr>
          <w:rFonts w:hint="eastAsia"/>
          <w:bCs/>
          <w:szCs w:val="21"/>
        </w:rPr>
        <w:t>将预湿的基质或营养土装入穴盘，可使用自动填装机装盘。</w:t>
      </w:r>
      <w:r>
        <w:rPr>
          <w:rFonts w:hint="eastAsia"/>
          <w:szCs w:val="21"/>
        </w:rPr>
        <w:t>每穴播1粒种子，播种深度0.5</w:t>
      </w:r>
      <w:r>
        <w:rPr>
          <w:szCs w:val="21"/>
        </w:rPr>
        <w:t> </w:t>
      </w:r>
      <w:r>
        <w:rPr>
          <w:rFonts w:hint="eastAsia"/>
          <w:szCs w:val="21"/>
        </w:rPr>
        <w:t>cm</w:t>
      </w:r>
      <w:r>
        <w:rPr>
          <w:rFonts w:hint="eastAsia"/>
          <w:bCs/>
          <w:szCs w:val="21"/>
        </w:rPr>
        <w:t>。也可使</w:t>
      </w:r>
      <w:r>
        <w:rPr>
          <w:rFonts w:hint="eastAsia"/>
          <w:szCs w:val="21"/>
        </w:rPr>
        <w:t>用自动化穴盘点播机或针吸式穴盘自动播种机播种。播种</w:t>
      </w:r>
      <w:r>
        <w:rPr>
          <w:rFonts w:hint="eastAsia"/>
          <w:bCs/>
          <w:szCs w:val="21"/>
        </w:rPr>
        <w:t>后喷透水。在穴盘表面覆盖薄膜，待齐苗后去除。</w:t>
      </w:r>
    </w:p>
    <w:p>
      <w:pPr>
        <w:pStyle w:val="106"/>
        <w:spacing w:before="156" w:after="156"/>
        <w:rPr>
          <w:szCs w:val="21"/>
        </w:rPr>
      </w:pPr>
      <w:bookmarkStart w:id="144" w:name="_Toc84878615"/>
      <w:bookmarkStart w:id="145" w:name="_Toc89808230"/>
      <w:bookmarkStart w:id="146" w:name="_Toc84878578"/>
      <w:bookmarkStart w:id="147" w:name="_Toc84878476"/>
      <w:bookmarkStart w:id="148" w:name="_Toc84878528"/>
      <w:bookmarkStart w:id="149" w:name="_Toc108807834"/>
      <w:r>
        <w:rPr>
          <w:rFonts w:hint="eastAsia"/>
          <w:szCs w:val="21"/>
        </w:rPr>
        <w:t>直播育苗</w:t>
      </w:r>
    </w:p>
    <w:p>
      <w:pPr>
        <w:pStyle w:val="57"/>
        <w:ind w:firstLine="420"/>
      </w:pPr>
      <w:r>
        <w:rPr>
          <w:rFonts w:hint="eastAsia"/>
        </w:rPr>
        <w:t>播种前</w:t>
      </w:r>
      <w:r>
        <w:rPr>
          <w:rFonts w:hint="eastAsia" w:hAnsi="宋体"/>
          <w:szCs w:val="21"/>
        </w:rPr>
        <w:t>1</w:t>
      </w:r>
      <w:r>
        <w:rPr>
          <w:rFonts w:hint="eastAsia" w:ascii="MS Mincho" w:hAnsi="MS Mincho" w:eastAsia="MS Mincho" w:cs="MS Mincho"/>
          <w:szCs w:val="21"/>
        </w:rPr>
        <w:t> </w:t>
      </w:r>
      <w:r>
        <w:rPr>
          <w:rFonts w:hint="eastAsia" w:hAnsi="宋体"/>
          <w:szCs w:val="21"/>
        </w:rPr>
        <w:t>d～2</w:t>
      </w:r>
      <w:r>
        <w:rPr>
          <w:rFonts w:hint="eastAsia" w:ascii="MS Mincho" w:hAnsi="MS Mincho" w:eastAsia="MS Mincho" w:cs="MS Mincho"/>
          <w:szCs w:val="21"/>
        </w:rPr>
        <w:t> </w:t>
      </w:r>
      <w:r>
        <w:rPr>
          <w:rFonts w:hint="eastAsia" w:hAnsi="宋体"/>
          <w:szCs w:val="21"/>
        </w:rPr>
        <w:t>d浇一次透水，盖好草帘或棉被。将种子均匀播撒在土壤表面，覆盖</w:t>
      </w:r>
      <w:r>
        <w:rPr>
          <w:rFonts w:hint="eastAsia"/>
          <w:bCs/>
          <w:szCs w:val="21"/>
        </w:rPr>
        <w:t>0.5</w:t>
      </w:r>
      <w:r>
        <w:rPr>
          <w:bCs/>
          <w:szCs w:val="21"/>
        </w:rPr>
        <w:t> </w:t>
      </w:r>
      <w:r>
        <w:rPr>
          <w:rFonts w:hint="eastAsia"/>
          <w:bCs/>
          <w:szCs w:val="21"/>
        </w:rPr>
        <w:t>cm细土。</w:t>
      </w:r>
      <w:r>
        <w:rPr>
          <w:rStyle w:val="234"/>
          <w:rFonts w:hint="default"/>
          <w:sz w:val="21"/>
          <w:szCs w:val="21"/>
        </w:rPr>
        <w:t>每667</w:t>
      </w:r>
      <w:r>
        <w:rPr>
          <w:rStyle w:val="234"/>
          <w:rFonts w:ascii="MS Mincho" w:hAnsi="MS Mincho" w:eastAsia="MS Mincho" w:cs="MS Mincho"/>
          <w:sz w:val="21"/>
          <w:szCs w:val="21"/>
        </w:rPr>
        <w:t> </w:t>
      </w:r>
      <w:r>
        <w:rPr>
          <w:rStyle w:val="234"/>
          <w:rFonts w:hint="default"/>
          <w:sz w:val="21"/>
          <w:szCs w:val="21"/>
        </w:rPr>
        <w:t>m</w:t>
      </w:r>
      <w:r>
        <w:rPr>
          <w:rStyle w:val="234"/>
          <w:rFonts w:hint="default"/>
          <w:sz w:val="21"/>
          <w:szCs w:val="21"/>
          <w:vertAlign w:val="superscript"/>
        </w:rPr>
        <w:t>2</w:t>
      </w:r>
      <w:r>
        <w:rPr>
          <w:rStyle w:val="234"/>
          <w:rFonts w:hint="default"/>
          <w:sz w:val="21"/>
          <w:szCs w:val="21"/>
        </w:rPr>
        <w:t>育苗面积的用种量约500</w:t>
      </w:r>
      <w:r>
        <w:rPr>
          <w:rStyle w:val="234"/>
          <w:rFonts w:ascii="MS Mincho" w:hAnsi="MS Mincho" w:eastAsia="MS Mincho" w:cs="MS Mincho"/>
          <w:sz w:val="21"/>
          <w:szCs w:val="21"/>
        </w:rPr>
        <w:t> </w:t>
      </w:r>
      <w:r>
        <w:rPr>
          <w:rStyle w:val="234"/>
          <w:rFonts w:hint="default"/>
          <w:sz w:val="21"/>
          <w:szCs w:val="21"/>
        </w:rPr>
        <w:t>g。</w:t>
      </w:r>
    </w:p>
    <w:p>
      <w:pPr>
        <w:pStyle w:val="106"/>
        <w:spacing w:before="156" w:after="156"/>
        <w:rPr>
          <w:szCs w:val="21"/>
        </w:rPr>
      </w:pPr>
      <w:r>
        <w:rPr>
          <w:rFonts w:hint="eastAsia"/>
          <w:szCs w:val="21"/>
        </w:rPr>
        <w:t>苗期管理</w:t>
      </w:r>
      <w:bookmarkEnd w:id="144"/>
      <w:bookmarkEnd w:id="145"/>
      <w:bookmarkEnd w:id="146"/>
      <w:bookmarkEnd w:id="147"/>
      <w:bookmarkEnd w:id="148"/>
      <w:bookmarkEnd w:id="149"/>
    </w:p>
    <w:p>
      <w:pPr>
        <w:pStyle w:val="66"/>
        <w:spacing w:before="156" w:after="156"/>
        <w:rPr>
          <w:szCs w:val="21"/>
        </w:rPr>
      </w:pPr>
      <w:bookmarkStart w:id="150" w:name="_Toc84878477"/>
      <w:bookmarkStart w:id="151" w:name="_Toc84878529"/>
      <w:r>
        <w:rPr>
          <w:rFonts w:hint="eastAsia"/>
          <w:szCs w:val="21"/>
        </w:rPr>
        <w:t>温度</w:t>
      </w:r>
      <w:bookmarkEnd w:id="150"/>
      <w:bookmarkEnd w:id="151"/>
    </w:p>
    <w:p>
      <w:pPr>
        <w:pStyle w:val="57"/>
        <w:ind w:firstLine="420"/>
        <w:rPr>
          <w:szCs w:val="21"/>
        </w:rPr>
      </w:pPr>
      <w:r>
        <w:rPr>
          <w:rFonts w:hint="eastAsia" w:hAnsi="宋体"/>
          <w:szCs w:val="21"/>
        </w:rPr>
        <w:t>出苗期保持日间温度20</w:t>
      </w:r>
      <w:r>
        <w:rPr>
          <w:rFonts w:hint="eastAsia" w:ascii="MS Mincho" w:hAnsi="MS Mincho" w:eastAsia="MS Mincho" w:cs="MS Mincho"/>
          <w:szCs w:val="21"/>
        </w:rPr>
        <w:t> </w:t>
      </w:r>
      <w:r>
        <w:rPr>
          <w:rFonts w:hint="eastAsia" w:hAnsi="宋体"/>
          <w:szCs w:val="21"/>
        </w:rPr>
        <w:t>℃～25</w:t>
      </w:r>
      <w:r>
        <w:rPr>
          <w:rFonts w:hint="eastAsia" w:ascii="MS Mincho" w:hAnsi="MS Mincho" w:eastAsia="MS Mincho" w:cs="MS Mincho"/>
          <w:szCs w:val="21"/>
        </w:rPr>
        <w:t> </w:t>
      </w:r>
      <w:r>
        <w:rPr>
          <w:rFonts w:hint="eastAsia" w:hAnsi="宋体"/>
          <w:szCs w:val="21"/>
        </w:rPr>
        <w:t>℃，夜间温度3</w:t>
      </w:r>
      <w:r>
        <w:rPr>
          <w:rFonts w:hint="eastAsia" w:ascii="MS Mincho" w:hAnsi="MS Mincho" w:eastAsia="MS Mincho" w:cs="MS Mincho"/>
          <w:szCs w:val="21"/>
        </w:rPr>
        <w:t> </w:t>
      </w:r>
      <w:r>
        <w:rPr>
          <w:rFonts w:hint="eastAsia" w:hAnsi="宋体"/>
          <w:szCs w:val="21"/>
        </w:rPr>
        <w:t>℃～5</w:t>
      </w:r>
      <w:r>
        <w:rPr>
          <w:rFonts w:hint="eastAsia" w:ascii="MS Mincho" w:hAnsi="MS Mincho" w:eastAsia="MS Mincho" w:cs="MS Mincho"/>
          <w:szCs w:val="21"/>
        </w:rPr>
        <w:t> </w:t>
      </w:r>
      <w:r>
        <w:rPr>
          <w:rFonts w:hint="eastAsia" w:hAnsi="宋体"/>
          <w:szCs w:val="21"/>
        </w:rPr>
        <w:t>℃。子叶期保持日间温度18</w:t>
      </w:r>
      <w:r>
        <w:rPr>
          <w:rFonts w:hint="eastAsia" w:ascii="MS Mincho" w:hAnsi="MS Mincho" w:eastAsia="MS Mincho" w:cs="MS Mincho"/>
          <w:szCs w:val="21"/>
        </w:rPr>
        <w:t> </w:t>
      </w:r>
      <w:r>
        <w:rPr>
          <w:rFonts w:hint="eastAsia" w:hAnsi="宋体"/>
          <w:szCs w:val="21"/>
        </w:rPr>
        <w:t>℃～22</w:t>
      </w:r>
      <w:r>
        <w:rPr>
          <w:rFonts w:hint="eastAsia" w:ascii="MS Mincho" w:hAnsi="MS Mincho" w:eastAsia="MS Mincho" w:cs="MS Mincho"/>
          <w:szCs w:val="21"/>
        </w:rPr>
        <w:t> </w:t>
      </w:r>
      <w:r>
        <w:rPr>
          <w:rFonts w:hint="eastAsia" w:hAnsi="宋体"/>
          <w:szCs w:val="21"/>
        </w:rPr>
        <w:t>℃，夜间温度0</w:t>
      </w:r>
      <w:r>
        <w:rPr>
          <w:rFonts w:hint="eastAsia" w:ascii="MS Mincho" w:hAnsi="MS Mincho" w:eastAsia="MS Mincho" w:cs="MS Mincho"/>
          <w:szCs w:val="21"/>
        </w:rPr>
        <w:t> </w:t>
      </w:r>
      <w:r>
        <w:rPr>
          <w:rFonts w:hint="eastAsia" w:hAnsi="宋体"/>
          <w:szCs w:val="21"/>
        </w:rPr>
        <w:t>℃～5</w:t>
      </w:r>
      <w:r>
        <w:rPr>
          <w:rFonts w:hint="eastAsia" w:ascii="MS Mincho" w:hAnsi="MS Mincho" w:eastAsia="MS Mincho" w:cs="MS Mincho"/>
          <w:szCs w:val="21"/>
        </w:rPr>
        <w:t> </w:t>
      </w:r>
      <w:r>
        <w:rPr>
          <w:rFonts w:hint="eastAsia" w:hAnsi="宋体"/>
          <w:szCs w:val="21"/>
        </w:rPr>
        <w:t>℃。幼苗期保持日间温度15</w:t>
      </w:r>
      <w:r>
        <w:rPr>
          <w:rFonts w:hint="eastAsia" w:ascii="MS Mincho" w:hAnsi="MS Mincho" w:eastAsia="MS Mincho" w:cs="MS Mincho"/>
          <w:szCs w:val="21"/>
        </w:rPr>
        <w:t> </w:t>
      </w:r>
      <w:r>
        <w:rPr>
          <w:rFonts w:hint="eastAsia" w:hAnsi="宋体"/>
          <w:szCs w:val="21"/>
        </w:rPr>
        <w:t>℃～20</w:t>
      </w:r>
      <w:r>
        <w:rPr>
          <w:rFonts w:hint="eastAsia" w:ascii="MS Mincho" w:hAnsi="MS Mincho" w:eastAsia="MS Mincho" w:cs="MS Mincho"/>
          <w:szCs w:val="21"/>
        </w:rPr>
        <w:t> </w:t>
      </w:r>
      <w:r>
        <w:rPr>
          <w:rFonts w:hint="eastAsia" w:hAnsi="宋体"/>
          <w:szCs w:val="21"/>
        </w:rPr>
        <w:t>℃，夜间温度0</w:t>
      </w:r>
      <w:r>
        <w:rPr>
          <w:rFonts w:hint="eastAsia" w:ascii="MS Mincho" w:hAnsi="MS Mincho" w:eastAsia="MS Mincho" w:cs="MS Mincho"/>
          <w:szCs w:val="21"/>
        </w:rPr>
        <w:t> </w:t>
      </w:r>
      <w:r>
        <w:rPr>
          <w:rFonts w:hint="eastAsia" w:hAnsi="宋体"/>
          <w:szCs w:val="21"/>
        </w:rPr>
        <w:t>℃～3</w:t>
      </w:r>
      <w:r>
        <w:rPr>
          <w:rFonts w:hint="eastAsia" w:ascii="MS Mincho" w:hAnsi="MS Mincho" w:eastAsia="MS Mincho" w:cs="MS Mincho"/>
          <w:szCs w:val="21"/>
        </w:rPr>
        <w:t> </w:t>
      </w:r>
      <w:r>
        <w:rPr>
          <w:rFonts w:hint="eastAsia" w:hAnsi="宋体"/>
          <w:szCs w:val="21"/>
        </w:rPr>
        <w:t>℃。幼苗长出3片真叶后逐渐增大通风量，定植前3</w:t>
      </w:r>
      <w:r>
        <w:rPr>
          <w:rFonts w:hint="eastAsia" w:ascii="MS Mincho" w:hAnsi="MS Mincho" w:eastAsia="MS Mincho" w:cs="MS Mincho"/>
          <w:szCs w:val="21"/>
        </w:rPr>
        <w:t> </w:t>
      </w:r>
      <w:r>
        <w:rPr>
          <w:rFonts w:hint="eastAsia" w:hAnsi="宋体"/>
          <w:szCs w:val="21"/>
        </w:rPr>
        <w:t>d～5</w:t>
      </w:r>
      <w:r>
        <w:rPr>
          <w:rFonts w:hint="eastAsia" w:ascii="MS Mincho" w:hAnsi="MS Mincho" w:eastAsia="MS Mincho" w:cs="MS Mincho"/>
          <w:szCs w:val="21"/>
        </w:rPr>
        <w:t> </w:t>
      </w:r>
      <w:r>
        <w:rPr>
          <w:rFonts w:hint="eastAsia" w:hAnsi="宋体"/>
          <w:szCs w:val="21"/>
        </w:rPr>
        <w:t>d撤去所有覆盖物。</w:t>
      </w:r>
    </w:p>
    <w:p>
      <w:pPr>
        <w:pStyle w:val="66"/>
        <w:spacing w:before="156" w:after="156"/>
        <w:rPr>
          <w:szCs w:val="21"/>
        </w:rPr>
      </w:pPr>
      <w:r>
        <w:rPr>
          <w:rFonts w:hint="eastAsia"/>
          <w:szCs w:val="21"/>
        </w:rPr>
        <w:t>水分</w:t>
      </w:r>
    </w:p>
    <w:p>
      <w:pPr>
        <w:pStyle w:val="57"/>
        <w:ind w:firstLine="420"/>
        <w:rPr>
          <w:szCs w:val="21"/>
        </w:rPr>
      </w:pPr>
      <w:r>
        <w:rPr>
          <w:rFonts w:hint="eastAsia" w:hAnsi="宋体"/>
          <w:szCs w:val="21"/>
        </w:rPr>
        <w:t>基质或土壤不干不浇水。幼苗徒长时控制浇水。定植前1</w:t>
      </w:r>
      <w:r>
        <w:rPr>
          <w:rFonts w:hint="eastAsia" w:ascii="MS Mincho" w:hAnsi="MS Mincho" w:eastAsia="MS Mincho" w:cs="MS Mincho"/>
          <w:szCs w:val="21"/>
        </w:rPr>
        <w:t> </w:t>
      </w:r>
      <w:r>
        <w:rPr>
          <w:rFonts w:hint="eastAsia" w:hAnsi="宋体"/>
          <w:szCs w:val="21"/>
        </w:rPr>
        <w:t>d～2</w:t>
      </w:r>
      <w:r>
        <w:rPr>
          <w:rFonts w:hint="eastAsia" w:ascii="MS Mincho" w:hAnsi="MS Mincho" w:eastAsia="MS Mincho" w:cs="MS Mincho"/>
          <w:szCs w:val="21"/>
        </w:rPr>
        <w:t> </w:t>
      </w:r>
      <w:r>
        <w:rPr>
          <w:rFonts w:hint="eastAsia" w:hAnsi="宋体"/>
          <w:szCs w:val="21"/>
        </w:rPr>
        <w:t>d</w:t>
      </w:r>
      <w:r>
        <w:rPr>
          <w:rFonts w:hint="eastAsia"/>
          <w:bCs/>
          <w:szCs w:val="21"/>
        </w:rPr>
        <w:t>喷透水。</w:t>
      </w:r>
    </w:p>
    <w:p>
      <w:pPr>
        <w:pStyle w:val="106"/>
        <w:spacing w:before="156" w:after="156"/>
        <w:rPr>
          <w:szCs w:val="21"/>
        </w:rPr>
      </w:pPr>
      <w:bookmarkStart w:id="152" w:name="_Toc84878616"/>
      <w:bookmarkStart w:id="153" w:name="_Toc84878579"/>
      <w:bookmarkStart w:id="154" w:name="_Toc84878479"/>
      <w:bookmarkStart w:id="155" w:name="_Toc108807835"/>
      <w:bookmarkStart w:id="156" w:name="_Toc89808231"/>
      <w:bookmarkStart w:id="157" w:name="_Toc84878531"/>
      <w:r>
        <w:rPr>
          <w:rFonts w:hint="eastAsia"/>
          <w:szCs w:val="21"/>
        </w:rPr>
        <w:t>壮苗标准</w:t>
      </w:r>
      <w:bookmarkEnd w:id="152"/>
      <w:bookmarkEnd w:id="153"/>
      <w:bookmarkEnd w:id="154"/>
      <w:bookmarkEnd w:id="155"/>
      <w:bookmarkEnd w:id="156"/>
      <w:bookmarkEnd w:id="157"/>
    </w:p>
    <w:p>
      <w:pPr>
        <w:pStyle w:val="57"/>
        <w:ind w:firstLine="420"/>
        <w:rPr>
          <w:szCs w:val="21"/>
        </w:rPr>
      </w:pPr>
      <w:r>
        <w:rPr>
          <w:rFonts w:hint="eastAsia" w:hAnsi="宋体"/>
          <w:szCs w:val="21"/>
        </w:rPr>
        <w:t>苗龄45</w:t>
      </w:r>
      <w:r>
        <w:rPr>
          <w:rFonts w:hint="eastAsia" w:ascii="MS Mincho" w:hAnsi="MS Mincho" w:eastAsia="MS Mincho" w:cs="MS Mincho"/>
          <w:szCs w:val="21"/>
        </w:rPr>
        <w:t> </w:t>
      </w:r>
      <w:r>
        <w:rPr>
          <w:rFonts w:hint="eastAsia" w:hAnsi="宋体"/>
          <w:szCs w:val="21"/>
        </w:rPr>
        <w:t>d～60</w:t>
      </w:r>
      <w:r>
        <w:rPr>
          <w:rFonts w:hint="eastAsia" w:ascii="MS Mincho" w:hAnsi="MS Mincho" w:eastAsia="MS Mincho" w:cs="MS Mincho"/>
          <w:szCs w:val="21"/>
        </w:rPr>
        <w:t> </w:t>
      </w:r>
      <w:r>
        <w:rPr>
          <w:rFonts w:hint="eastAsia" w:hAnsi="宋体"/>
          <w:szCs w:val="21"/>
        </w:rPr>
        <w:t>d，含5片～7片真叶，下胚轴粗壮，节间短，</w:t>
      </w:r>
      <w:r>
        <w:rPr>
          <w:rFonts w:hint="eastAsia"/>
          <w:szCs w:val="21"/>
        </w:rPr>
        <w:t>无病虫害，无机械损伤，</w:t>
      </w:r>
      <w:r>
        <w:rPr>
          <w:rFonts w:hint="eastAsia" w:hAnsi="宋体"/>
          <w:szCs w:val="21"/>
        </w:rPr>
        <w:t>根系发达</w:t>
      </w:r>
      <w:r>
        <w:rPr>
          <w:rFonts w:hint="eastAsia"/>
          <w:szCs w:val="21"/>
        </w:rPr>
        <w:t>布满基质。</w:t>
      </w:r>
    </w:p>
    <w:p>
      <w:pPr>
        <w:pStyle w:val="105"/>
        <w:spacing w:before="312" w:after="312"/>
        <w:rPr>
          <w:szCs w:val="21"/>
        </w:rPr>
      </w:pPr>
      <w:bookmarkStart w:id="158" w:name="_Toc108807859"/>
      <w:bookmarkStart w:id="159" w:name="_Toc155978879"/>
      <w:bookmarkStart w:id="160" w:name="_Toc155979140"/>
      <w:bookmarkStart w:id="161" w:name="_Toc84878617"/>
      <w:bookmarkStart w:id="162" w:name="_Toc89808232"/>
      <w:bookmarkStart w:id="163" w:name="_Toc84878532"/>
      <w:bookmarkStart w:id="164" w:name="_Toc84878580"/>
      <w:bookmarkStart w:id="165" w:name="_Toc84878639"/>
      <w:bookmarkStart w:id="166" w:name="_Toc108807836"/>
      <w:bookmarkStart w:id="167" w:name="_Toc155979019"/>
      <w:bookmarkStart w:id="168" w:name="_Toc89865455"/>
      <w:bookmarkStart w:id="169" w:name="_Toc155979246"/>
      <w:bookmarkStart w:id="170" w:name="_Toc84878480"/>
      <w:bookmarkStart w:id="171" w:name="_Toc89808253"/>
      <w:r>
        <w:rPr>
          <w:rFonts w:hint="eastAsia"/>
          <w:szCs w:val="21"/>
        </w:rPr>
        <w:t>定植</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pPr>
        <w:pStyle w:val="106"/>
        <w:spacing w:before="156" w:after="156"/>
        <w:rPr>
          <w:szCs w:val="21"/>
        </w:rPr>
      </w:pPr>
      <w:r>
        <w:rPr>
          <w:rFonts w:hint="eastAsia"/>
          <w:szCs w:val="21"/>
        </w:rPr>
        <w:t>整地</w:t>
      </w:r>
    </w:p>
    <w:p>
      <w:pPr>
        <w:pStyle w:val="57"/>
        <w:ind w:firstLine="420"/>
        <w:rPr>
          <w:color w:val="FF0000"/>
          <w:szCs w:val="21"/>
        </w:rPr>
      </w:pPr>
      <w:r>
        <w:rPr>
          <w:rFonts w:hint="eastAsia" w:hAnsi="宋体"/>
          <w:szCs w:val="21"/>
        </w:rPr>
        <w:t>每667</w:t>
      </w:r>
      <w:r>
        <w:rPr>
          <w:rFonts w:hint="eastAsia" w:ascii="MS Mincho" w:hAnsi="MS Mincho" w:eastAsia="MS Mincho" w:cs="MS Mincho"/>
          <w:szCs w:val="21"/>
        </w:rPr>
        <w:t> </w:t>
      </w:r>
      <w:r>
        <w:rPr>
          <w:rFonts w:hint="eastAsia" w:hAnsi="宋体"/>
          <w:szCs w:val="21"/>
        </w:rPr>
        <w:t>m</w:t>
      </w:r>
      <w:r>
        <w:rPr>
          <w:rFonts w:hint="eastAsia" w:hAnsi="宋体"/>
          <w:szCs w:val="21"/>
          <w:vertAlign w:val="superscript"/>
        </w:rPr>
        <w:t>2</w:t>
      </w:r>
      <w:r>
        <w:rPr>
          <w:rFonts w:hint="eastAsia" w:hAnsi="宋体"/>
          <w:szCs w:val="21"/>
        </w:rPr>
        <w:t>施腐熟有机肥5</w:t>
      </w:r>
      <w:r>
        <w:rPr>
          <w:bCs/>
          <w:szCs w:val="21"/>
        </w:rPr>
        <w:t> </w:t>
      </w:r>
      <w:r>
        <w:rPr>
          <w:rFonts w:hint="eastAsia" w:hAnsi="宋体"/>
          <w:szCs w:val="21"/>
        </w:rPr>
        <w:t>000</w:t>
      </w:r>
      <w:r>
        <w:rPr>
          <w:rFonts w:hint="eastAsia" w:ascii="MS Mincho" w:hAnsi="MS Mincho" w:eastAsia="MS Mincho" w:cs="MS Mincho"/>
          <w:szCs w:val="21"/>
        </w:rPr>
        <w:t> </w:t>
      </w:r>
      <w:r>
        <w:rPr>
          <w:rFonts w:hint="eastAsia" w:hAnsi="宋体"/>
          <w:szCs w:val="21"/>
        </w:rPr>
        <w:t>kg及氮、磷、钾比例为1︰1︰1的复合肥（以下简称复合肥）50</w:t>
      </w:r>
      <w:r>
        <w:rPr>
          <w:rFonts w:hint="eastAsia" w:ascii="MS Mincho" w:hAnsi="MS Mincho" w:eastAsia="MS Mincho" w:cs="MS Mincho"/>
          <w:szCs w:val="21"/>
        </w:rPr>
        <w:t> </w:t>
      </w:r>
      <w:r>
        <w:rPr>
          <w:rFonts w:hint="eastAsia" w:hAnsi="宋体"/>
          <w:szCs w:val="21"/>
        </w:rPr>
        <w:t>kg作为底肥，旋耕后将地块整成平畦或10</w:t>
      </w:r>
      <w:r>
        <w:rPr>
          <w:rFonts w:hint="eastAsia" w:ascii="MS Mincho" w:hAnsi="MS Mincho" w:eastAsia="MS Mincho" w:cs="MS Mincho"/>
          <w:szCs w:val="21"/>
        </w:rPr>
        <w:t> </w:t>
      </w:r>
      <w:r>
        <w:rPr>
          <w:rFonts w:hint="eastAsia" w:hAnsi="宋体"/>
          <w:szCs w:val="21"/>
        </w:rPr>
        <w:t>cm～15</w:t>
      </w:r>
      <w:r>
        <w:rPr>
          <w:rFonts w:hint="eastAsia" w:ascii="MS Mincho" w:hAnsi="MS Mincho" w:eastAsia="MS Mincho" w:cs="MS Mincho"/>
          <w:szCs w:val="21"/>
        </w:rPr>
        <w:t> </w:t>
      </w:r>
      <w:r>
        <w:rPr>
          <w:rFonts w:hint="eastAsia" w:hAnsi="宋体"/>
          <w:szCs w:val="21"/>
        </w:rPr>
        <w:t>cm的垄，垄间距1</w:t>
      </w:r>
      <w:r>
        <w:rPr>
          <w:rFonts w:hint="eastAsia" w:ascii="MS Mincho" w:hAnsi="MS Mincho" w:eastAsia="MS Mincho" w:cs="MS Mincho"/>
          <w:szCs w:val="21"/>
        </w:rPr>
        <w:t> </w:t>
      </w:r>
      <w:r>
        <w:rPr>
          <w:rFonts w:hint="eastAsia" w:hAnsi="宋体"/>
          <w:szCs w:val="21"/>
        </w:rPr>
        <w:t>m。铺设地膜和滴灌带</w:t>
      </w:r>
      <w:r>
        <w:rPr>
          <w:rFonts w:hint="eastAsia" w:hAnsi="黑体" w:cstheme="minorBidi"/>
          <w:color w:val="000000"/>
          <w:kern w:val="2"/>
          <w:szCs w:val="21"/>
        </w:rPr>
        <w:t>。</w:t>
      </w:r>
      <w:r>
        <w:rPr>
          <w:rFonts w:hint="eastAsia" w:hAnsi="宋体"/>
          <w:szCs w:val="21"/>
        </w:rPr>
        <w:t>可使用起垄覆膜铺滴灌带一体机进行作业。</w:t>
      </w:r>
    </w:p>
    <w:p>
      <w:pPr>
        <w:pStyle w:val="106"/>
        <w:spacing w:before="156" w:after="156"/>
        <w:rPr>
          <w:szCs w:val="21"/>
        </w:rPr>
      </w:pPr>
      <w:bookmarkStart w:id="172" w:name="_Toc84878536"/>
      <w:bookmarkStart w:id="173" w:name="_Toc84878582"/>
      <w:bookmarkStart w:id="174" w:name="_Toc84878619"/>
      <w:bookmarkStart w:id="175" w:name="_Toc84878484"/>
      <w:bookmarkStart w:id="176" w:name="_Toc108807838"/>
      <w:bookmarkStart w:id="177" w:name="_Toc89808234"/>
      <w:r>
        <w:rPr>
          <w:rFonts w:hint="eastAsia"/>
          <w:szCs w:val="21"/>
        </w:rPr>
        <w:t>时间</w:t>
      </w:r>
      <w:bookmarkEnd w:id="172"/>
      <w:bookmarkEnd w:id="173"/>
      <w:bookmarkEnd w:id="174"/>
      <w:bookmarkEnd w:id="175"/>
      <w:bookmarkEnd w:id="176"/>
      <w:bookmarkEnd w:id="177"/>
    </w:p>
    <w:p>
      <w:pPr>
        <w:pStyle w:val="57"/>
        <w:ind w:firstLine="420"/>
        <w:rPr>
          <w:szCs w:val="21"/>
        </w:rPr>
      </w:pPr>
      <w:r>
        <w:rPr>
          <w:rFonts w:hint="eastAsia" w:hAnsi="宋体"/>
          <w:szCs w:val="21"/>
        </w:rPr>
        <w:t>在10</w:t>
      </w:r>
      <w:r>
        <w:rPr>
          <w:rFonts w:hint="eastAsia" w:ascii="MS Mincho" w:hAnsi="MS Mincho" w:eastAsia="MS Mincho" w:cs="MS Mincho"/>
          <w:szCs w:val="21"/>
        </w:rPr>
        <w:t> </w:t>
      </w:r>
      <w:r>
        <w:rPr>
          <w:rFonts w:hint="eastAsia" w:hAnsi="宋体"/>
          <w:szCs w:val="21"/>
        </w:rPr>
        <w:t>cm地温稳定在5</w:t>
      </w:r>
      <w:r>
        <w:rPr>
          <w:rFonts w:hint="eastAsia" w:ascii="MS Mincho" w:hAnsi="MS Mincho" w:eastAsia="MS Mincho" w:cs="MS Mincho"/>
          <w:szCs w:val="21"/>
        </w:rPr>
        <w:t> </w:t>
      </w:r>
      <w:r>
        <w:rPr>
          <w:rFonts w:hint="eastAsia" w:hAnsi="宋体"/>
          <w:szCs w:val="21"/>
        </w:rPr>
        <w:t>℃以上时定植。一般</w:t>
      </w:r>
      <w:r>
        <w:rPr>
          <w:rFonts w:hAnsi="宋体"/>
          <w:szCs w:val="21"/>
        </w:rPr>
        <w:t>晋南地区在2月中下旬～3月初，晋中地区在3月底～4月初，晋北地区在4月下旬。</w:t>
      </w:r>
    </w:p>
    <w:p>
      <w:pPr>
        <w:pStyle w:val="106"/>
        <w:spacing w:before="156" w:after="156"/>
        <w:rPr>
          <w:szCs w:val="21"/>
        </w:rPr>
      </w:pPr>
      <w:bookmarkStart w:id="178" w:name="_Toc84878620"/>
      <w:bookmarkStart w:id="179" w:name="_Toc108807839"/>
      <w:bookmarkStart w:id="180" w:name="_Toc89808235"/>
      <w:bookmarkStart w:id="181" w:name="_Toc84878537"/>
      <w:bookmarkStart w:id="182" w:name="_Toc84878485"/>
      <w:bookmarkStart w:id="183" w:name="_Toc84878583"/>
      <w:r>
        <w:rPr>
          <w:rFonts w:hint="eastAsia"/>
          <w:szCs w:val="21"/>
        </w:rPr>
        <w:t>方法</w:t>
      </w:r>
      <w:bookmarkEnd w:id="178"/>
      <w:bookmarkEnd w:id="179"/>
      <w:bookmarkEnd w:id="180"/>
      <w:bookmarkEnd w:id="181"/>
      <w:bookmarkEnd w:id="182"/>
      <w:bookmarkEnd w:id="183"/>
    </w:p>
    <w:p>
      <w:pPr>
        <w:pStyle w:val="57"/>
        <w:ind w:firstLine="420"/>
        <w:rPr>
          <w:szCs w:val="21"/>
        </w:rPr>
      </w:pPr>
      <w:r>
        <w:rPr>
          <w:szCs w:val="21"/>
        </w:rPr>
        <w:t>父本</w:t>
      </w:r>
      <w:r>
        <w:rPr>
          <w:rFonts w:hint="eastAsia" w:hAnsi="宋体" w:cstheme="minorBidi"/>
          <w:color w:val="000000"/>
          <w:kern w:val="2"/>
          <w:szCs w:val="21"/>
        </w:rPr>
        <w:t>和母本的幼苗分行定植，</w:t>
      </w:r>
      <w:r>
        <w:rPr>
          <w:szCs w:val="21"/>
        </w:rPr>
        <w:t>采用自交不亲和系制种时</w:t>
      </w:r>
      <w:r>
        <w:rPr>
          <w:rFonts w:hint="eastAsia"/>
          <w:szCs w:val="21"/>
        </w:rPr>
        <w:t>，</w:t>
      </w:r>
      <w:r>
        <w:rPr>
          <w:rFonts w:hint="eastAsia" w:hAnsi="宋体" w:cstheme="minorBidi"/>
          <w:color w:val="000000"/>
          <w:kern w:val="2"/>
          <w:szCs w:val="21"/>
        </w:rPr>
        <w:t>父本</w:t>
      </w:r>
      <w:r>
        <w:rPr>
          <w:rFonts w:hint="eastAsia" w:hAnsi="宋体"/>
          <w:szCs w:val="21"/>
        </w:rPr>
        <w:t>︰</w:t>
      </w:r>
      <w:r>
        <w:rPr>
          <w:rFonts w:hint="eastAsia" w:hAnsi="宋体" w:cstheme="minorBidi"/>
          <w:color w:val="000000"/>
          <w:kern w:val="2"/>
          <w:szCs w:val="21"/>
        </w:rPr>
        <w:t>母本为</w:t>
      </w:r>
      <w:r>
        <w:rPr>
          <w:rFonts w:hint="eastAsia" w:hAnsi="宋体"/>
          <w:szCs w:val="21"/>
        </w:rPr>
        <w:t>1︰1，采用雄性不育系制种时，</w:t>
      </w:r>
      <w:r>
        <w:rPr>
          <w:rFonts w:hint="eastAsia" w:hAnsi="宋体" w:cstheme="minorBidi"/>
          <w:color w:val="000000"/>
          <w:kern w:val="2"/>
          <w:szCs w:val="21"/>
        </w:rPr>
        <w:t>父本</w:t>
      </w:r>
      <w:r>
        <w:rPr>
          <w:rFonts w:hint="eastAsia" w:hAnsi="宋体"/>
          <w:szCs w:val="21"/>
        </w:rPr>
        <w:t>︰</w:t>
      </w:r>
      <w:r>
        <w:rPr>
          <w:rFonts w:hint="eastAsia" w:hAnsi="宋体" w:cstheme="minorBidi"/>
          <w:color w:val="000000"/>
          <w:kern w:val="2"/>
          <w:szCs w:val="21"/>
        </w:rPr>
        <w:t>母本为</w:t>
      </w:r>
      <w:r>
        <w:rPr>
          <w:rFonts w:hint="eastAsia" w:hAnsi="宋体"/>
          <w:szCs w:val="21"/>
        </w:rPr>
        <w:t>1︰3</w:t>
      </w:r>
      <w:r>
        <w:rPr>
          <w:rFonts w:hint="eastAsia" w:hAnsi="宋体" w:cstheme="minorBidi"/>
          <w:color w:val="000000"/>
          <w:kern w:val="2"/>
          <w:szCs w:val="21"/>
        </w:rPr>
        <w:t>或</w:t>
      </w:r>
      <w:r>
        <w:rPr>
          <w:rFonts w:hint="eastAsia" w:hAnsi="宋体"/>
          <w:szCs w:val="21"/>
        </w:rPr>
        <w:t>1︰</w:t>
      </w:r>
      <w:r>
        <w:rPr>
          <w:rFonts w:hint="eastAsia" w:hAnsi="宋体" w:cstheme="minorBidi"/>
          <w:color w:val="000000"/>
          <w:kern w:val="2"/>
          <w:szCs w:val="21"/>
        </w:rPr>
        <w:t>4</w:t>
      </w:r>
      <w:r>
        <w:rPr>
          <w:rFonts w:hint="eastAsia" w:hAnsi="宋体"/>
          <w:szCs w:val="21"/>
        </w:rPr>
        <w:t>。从地膜上向下打孔，将幼苗</w:t>
      </w:r>
      <w:r>
        <w:rPr>
          <w:rFonts w:hAnsi="宋体"/>
          <w:szCs w:val="21"/>
        </w:rPr>
        <w:t>放入孔内，</w:t>
      </w:r>
      <w:r>
        <w:rPr>
          <w:rFonts w:hint="eastAsia" w:hAnsi="宋体"/>
          <w:szCs w:val="21"/>
        </w:rPr>
        <w:t>覆土</w:t>
      </w:r>
      <w:r>
        <w:rPr>
          <w:rFonts w:hAnsi="宋体"/>
          <w:szCs w:val="21"/>
        </w:rPr>
        <w:t>压实</w:t>
      </w:r>
      <w:r>
        <w:rPr>
          <w:rFonts w:hint="eastAsia" w:hAnsi="宋体"/>
          <w:szCs w:val="21"/>
        </w:rPr>
        <w:t>。也可使用自动移栽机进行定植。</w:t>
      </w:r>
      <w:r>
        <w:rPr>
          <w:rFonts w:hAnsi="宋体"/>
          <w:szCs w:val="21"/>
        </w:rPr>
        <w:t>每667</w:t>
      </w:r>
      <w:r>
        <w:rPr>
          <w:rFonts w:hint="eastAsia" w:ascii="MS Mincho" w:hAnsi="MS Mincho" w:eastAsia="MS Mincho" w:cs="MS Mincho"/>
          <w:szCs w:val="21"/>
        </w:rPr>
        <w:t> </w:t>
      </w:r>
      <w:r>
        <w:rPr>
          <w:rFonts w:hAnsi="宋体"/>
          <w:szCs w:val="21"/>
        </w:rPr>
        <w:t>m</w:t>
      </w:r>
      <w:r>
        <w:rPr>
          <w:rFonts w:hint="eastAsia" w:hAnsi="宋体"/>
          <w:szCs w:val="21"/>
          <w:vertAlign w:val="superscript"/>
        </w:rPr>
        <w:t>2</w:t>
      </w:r>
      <w:r>
        <w:rPr>
          <w:rFonts w:hint="eastAsia" w:hAnsi="宋体"/>
          <w:szCs w:val="21"/>
        </w:rPr>
        <w:t>定植3</w:t>
      </w:r>
      <w:r>
        <w:rPr>
          <w:bCs/>
          <w:szCs w:val="21"/>
        </w:rPr>
        <w:t> </w:t>
      </w:r>
      <w:r>
        <w:rPr>
          <w:rFonts w:hint="eastAsia" w:hAnsi="宋体"/>
          <w:szCs w:val="21"/>
        </w:rPr>
        <w:t>0</w:t>
      </w:r>
      <w:r>
        <w:rPr>
          <w:rFonts w:hAnsi="宋体"/>
          <w:szCs w:val="21"/>
        </w:rPr>
        <w:t>00株～</w:t>
      </w:r>
      <w:r>
        <w:rPr>
          <w:rFonts w:hint="eastAsia" w:hAnsi="宋体"/>
          <w:szCs w:val="21"/>
        </w:rPr>
        <w:t>4</w:t>
      </w:r>
      <w:r>
        <w:rPr>
          <w:bCs/>
          <w:szCs w:val="21"/>
        </w:rPr>
        <w:t> </w:t>
      </w:r>
      <w:r>
        <w:rPr>
          <w:rFonts w:hint="eastAsia" w:hAnsi="宋体"/>
          <w:szCs w:val="21"/>
        </w:rPr>
        <w:t>000株。定植后浇透水。</w:t>
      </w:r>
    </w:p>
    <w:p>
      <w:pPr>
        <w:pStyle w:val="105"/>
        <w:spacing w:before="312" w:after="312"/>
        <w:rPr>
          <w:szCs w:val="21"/>
        </w:rPr>
      </w:pPr>
      <w:bookmarkStart w:id="184" w:name="_Toc155979020"/>
      <w:bookmarkStart w:id="185" w:name="_Toc155978880"/>
      <w:bookmarkStart w:id="186" w:name="_Toc108807861"/>
      <w:bookmarkStart w:id="187" w:name="_Toc108807842"/>
      <w:bookmarkStart w:id="188" w:name="_Toc89865457"/>
      <w:bookmarkStart w:id="189" w:name="_Toc89808255"/>
      <w:bookmarkStart w:id="190" w:name="_Toc89808238"/>
      <w:bookmarkStart w:id="191" w:name="_Toc84878641"/>
      <w:bookmarkStart w:id="192" w:name="_Toc84878626"/>
      <w:bookmarkStart w:id="193" w:name="_Toc84878589"/>
      <w:bookmarkStart w:id="194" w:name="_Toc84878546"/>
      <w:bookmarkStart w:id="195" w:name="_Toc84878494"/>
      <w:bookmarkStart w:id="196" w:name="_Toc155979141"/>
      <w:bookmarkStart w:id="197" w:name="_Toc155979247"/>
      <w:r>
        <w:rPr>
          <w:rFonts w:hint="eastAsia"/>
          <w:szCs w:val="21"/>
        </w:rPr>
        <w:t>田间管理</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pPr>
        <w:pStyle w:val="106"/>
        <w:spacing w:before="156" w:after="156"/>
        <w:rPr>
          <w:szCs w:val="21"/>
        </w:rPr>
      </w:pPr>
      <w:bookmarkStart w:id="198" w:name="_Toc84878495"/>
      <w:bookmarkStart w:id="199" w:name="_Toc84878590"/>
      <w:bookmarkStart w:id="200" w:name="_Toc84878627"/>
      <w:bookmarkStart w:id="201" w:name="_Toc84878547"/>
      <w:bookmarkStart w:id="202" w:name="_Toc89808239"/>
      <w:bookmarkStart w:id="203" w:name="_Toc108807843"/>
      <w:r>
        <w:rPr>
          <w:rFonts w:hint="eastAsia"/>
          <w:szCs w:val="21"/>
        </w:rPr>
        <w:t>浇水</w:t>
      </w:r>
      <w:bookmarkEnd w:id="198"/>
      <w:bookmarkEnd w:id="199"/>
      <w:bookmarkEnd w:id="200"/>
      <w:bookmarkEnd w:id="201"/>
      <w:bookmarkEnd w:id="202"/>
      <w:bookmarkEnd w:id="203"/>
    </w:p>
    <w:p>
      <w:pPr>
        <w:pStyle w:val="57"/>
        <w:ind w:firstLine="420"/>
        <w:rPr>
          <w:szCs w:val="21"/>
        </w:rPr>
      </w:pPr>
      <w:r>
        <w:rPr>
          <w:rFonts w:hint="eastAsia" w:hAnsi="宋体"/>
          <w:szCs w:val="21"/>
        </w:rPr>
        <w:t>缓苗期不浇水。营养生长期和开花期，根据墒情每7</w:t>
      </w:r>
      <w:r>
        <w:rPr>
          <w:rFonts w:hint="eastAsia" w:ascii="MS Mincho" w:hAnsi="MS Mincho" w:eastAsia="MS Mincho" w:cs="MS Mincho"/>
          <w:szCs w:val="21"/>
        </w:rPr>
        <w:t> </w:t>
      </w:r>
      <w:r>
        <w:rPr>
          <w:rFonts w:hint="eastAsia" w:hAnsi="宋体"/>
          <w:szCs w:val="21"/>
        </w:rPr>
        <w:t>d左右浇一次透水。结荚期每10</w:t>
      </w:r>
      <w:r>
        <w:rPr>
          <w:rFonts w:hint="eastAsia" w:ascii="MS Mincho" w:hAnsi="MS Mincho" w:eastAsia="MS Mincho" w:cs="MS Mincho"/>
          <w:szCs w:val="21"/>
        </w:rPr>
        <w:t> </w:t>
      </w:r>
      <w:r>
        <w:rPr>
          <w:rFonts w:hint="eastAsia" w:hAnsi="宋体"/>
          <w:szCs w:val="21"/>
        </w:rPr>
        <w:t>d～15</w:t>
      </w:r>
      <w:r>
        <w:rPr>
          <w:rFonts w:hint="eastAsia" w:ascii="MS Mincho" w:hAnsi="MS Mincho" w:eastAsia="MS Mincho" w:cs="MS Mincho"/>
          <w:szCs w:val="21"/>
        </w:rPr>
        <w:t> </w:t>
      </w:r>
      <w:r>
        <w:rPr>
          <w:rFonts w:hint="eastAsia" w:hAnsi="宋体"/>
          <w:szCs w:val="21"/>
        </w:rPr>
        <w:t>d浇一次透水。种子收获前7</w:t>
      </w:r>
      <w:r>
        <w:rPr>
          <w:rFonts w:hint="eastAsia" w:ascii="MS Mincho" w:hAnsi="MS Mincho" w:eastAsia="MS Mincho" w:cs="MS Mincho"/>
          <w:szCs w:val="21"/>
        </w:rPr>
        <w:t> </w:t>
      </w:r>
      <w:r>
        <w:rPr>
          <w:rFonts w:hint="eastAsia" w:hAnsi="宋体"/>
          <w:szCs w:val="21"/>
        </w:rPr>
        <w:t>d～10</w:t>
      </w:r>
      <w:r>
        <w:rPr>
          <w:rFonts w:hint="eastAsia" w:ascii="MS Mincho" w:hAnsi="MS Mincho" w:eastAsia="MS Mincho" w:cs="MS Mincho"/>
          <w:szCs w:val="21"/>
        </w:rPr>
        <w:t> </w:t>
      </w:r>
      <w:r>
        <w:rPr>
          <w:rFonts w:hint="eastAsia" w:hAnsi="宋体"/>
          <w:szCs w:val="21"/>
        </w:rPr>
        <w:t>d不浇水。</w:t>
      </w:r>
    </w:p>
    <w:p>
      <w:pPr>
        <w:pStyle w:val="106"/>
        <w:spacing w:before="156" w:after="156"/>
        <w:rPr>
          <w:szCs w:val="21"/>
        </w:rPr>
      </w:pPr>
      <w:bookmarkStart w:id="204" w:name="_Toc89808240"/>
      <w:bookmarkStart w:id="205" w:name="_Toc108807844"/>
      <w:bookmarkStart w:id="206" w:name="_Toc84878496"/>
      <w:bookmarkStart w:id="207" w:name="_Toc84878628"/>
      <w:bookmarkStart w:id="208" w:name="_Toc84878591"/>
      <w:bookmarkStart w:id="209" w:name="_Toc84878548"/>
      <w:r>
        <w:rPr>
          <w:rFonts w:hint="eastAsia"/>
          <w:szCs w:val="21"/>
        </w:rPr>
        <w:t>施肥</w:t>
      </w:r>
      <w:bookmarkEnd w:id="204"/>
      <w:bookmarkEnd w:id="205"/>
      <w:bookmarkEnd w:id="206"/>
      <w:bookmarkEnd w:id="207"/>
      <w:bookmarkEnd w:id="208"/>
      <w:bookmarkEnd w:id="209"/>
    </w:p>
    <w:p>
      <w:pPr>
        <w:pStyle w:val="57"/>
        <w:ind w:firstLine="420"/>
        <w:rPr>
          <w:szCs w:val="21"/>
        </w:rPr>
      </w:pPr>
      <w:r>
        <w:rPr>
          <w:rFonts w:hint="eastAsia"/>
          <w:szCs w:val="21"/>
        </w:rPr>
        <w:t>营养生长期每667</w:t>
      </w:r>
      <w:r>
        <w:rPr>
          <w:szCs w:val="21"/>
        </w:rPr>
        <w:t> </w:t>
      </w:r>
      <w:r>
        <w:rPr>
          <w:rFonts w:hint="eastAsia"/>
          <w:szCs w:val="21"/>
        </w:rPr>
        <w:t>m</w:t>
      </w:r>
      <w:r>
        <w:rPr>
          <w:rFonts w:hint="eastAsia"/>
          <w:szCs w:val="21"/>
          <w:vertAlign w:val="superscript"/>
        </w:rPr>
        <w:t>2</w:t>
      </w:r>
      <w:r>
        <w:rPr>
          <w:rFonts w:hint="eastAsia"/>
          <w:szCs w:val="21"/>
        </w:rPr>
        <w:t>随水追施尿素10</w:t>
      </w:r>
      <w:r>
        <w:rPr>
          <w:szCs w:val="21"/>
        </w:rPr>
        <w:t> </w:t>
      </w:r>
      <w:r>
        <w:rPr>
          <w:rFonts w:hint="eastAsia"/>
          <w:szCs w:val="21"/>
        </w:rPr>
        <w:t>kg，</w:t>
      </w:r>
      <w:r>
        <w:rPr>
          <w:rFonts w:hint="eastAsia" w:hAnsi="宋体"/>
          <w:szCs w:val="21"/>
        </w:rPr>
        <w:t>复合肥</w:t>
      </w:r>
      <w:r>
        <w:rPr>
          <w:rFonts w:hint="eastAsia"/>
          <w:szCs w:val="21"/>
        </w:rPr>
        <w:t>10</w:t>
      </w:r>
      <w:r>
        <w:rPr>
          <w:szCs w:val="21"/>
        </w:rPr>
        <w:t> </w:t>
      </w:r>
      <w:r>
        <w:rPr>
          <w:rFonts w:hint="eastAsia"/>
          <w:szCs w:val="21"/>
        </w:rPr>
        <w:t>kg。开花期每667</w:t>
      </w:r>
      <w:r>
        <w:rPr>
          <w:szCs w:val="21"/>
        </w:rPr>
        <w:t> </w:t>
      </w:r>
      <w:r>
        <w:rPr>
          <w:rFonts w:hint="eastAsia"/>
          <w:szCs w:val="21"/>
        </w:rPr>
        <w:t>m</w:t>
      </w:r>
      <w:r>
        <w:rPr>
          <w:rFonts w:hint="eastAsia"/>
          <w:szCs w:val="21"/>
          <w:vertAlign w:val="superscript"/>
        </w:rPr>
        <w:t>2</w:t>
      </w:r>
      <w:r>
        <w:rPr>
          <w:rFonts w:hint="eastAsia"/>
          <w:szCs w:val="21"/>
        </w:rPr>
        <w:t>随水追施</w:t>
      </w:r>
      <w:r>
        <w:rPr>
          <w:rFonts w:hint="eastAsia" w:hAnsi="宋体"/>
          <w:szCs w:val="21"/>
        </w:rPr>
        <w:t>复合肥</w:t>
      </w:r>
      <w:r>
        <w:rPr>
          <w:rFonts w:hint="eastAsia"/>
          <w:szCs w:val="21"/>
        </w:rPr>
        <w:t>20</w:t>
      </w:r>
      <w:r>
        <w:rPr>
          <w:szCs w:val="21"/>
        </w:rPr>
        <w:t> </w:t>
      </w:r>
      <w:r>
        <w:rPr>
          <w:rFonts w:hint="eastAsia"/>
          <w:szCs w:val="21"/>
        </w:rPr>
        <w:t>kg。结荚期在叶面喷施2次浓度为0.5%的磷酸二氢钾。</w:t>
      </w:r>
    </w:p>
    <w:p>
      <w:pPr>
        <w:pStyle w:val="106"/>
        <w:spacing w:before="156" w:after="156"/>
        <w:rPr>
          <w:szCs w:val="21"/>
        </w:rPr>
      </w:pPr>
      <w:r>
        <w:rPr>
          <w:rFonts w:hint="eastAsia"/>
          <w:szCs w:val="21"/>
        </w:rPr>
        <w:t>授粉</w:t>
      </w:r>
    </w:p>
    <w:p>
      <w:pPr>
        <w:pStyle w:val="66"/>
        <w:spacing w:before="156" w:after="156"/>
      </w:pPr>
      <w:r>
        <w:t>授粉方式</w:t>
      </w:r>
    </w:p>
    <w:p>
      <w:pPr>
        <w:pStyle w:val="57"/>
        <w:ind w:firstLine="420"/>
        <w:rPr>
          <w:rFonts w:hAnsi="宋体"/>
          <w:szCs w:val="21"/>
        </w:rPr>
      </w:pPr>
      <w:r>
        <w:rPr>
          <w:rFonts w:hint="eastAsia" w:hAnsi="宋体"/>
          <w:szCs w:val="21"/>
        </w:rPr>
        <w:t>利用自然界的蜜蜂等昆虫进行授粉。蜂源不足时可人工放蜂，每667</w:t>
      </w:r>
      <w:r>
        <w:rPr>
          <w:rFonts w:hint="eastAsia" w:ascii="MS Mincho" w:hAnsi="MS Mincho" w:eastAsia="MS Mincho" w:cs="MS Mincho"/>
          <w:szCs w:val="21"/>
        </w:rPr>
        <w:t> </w:t>
      </w:r>
      <w:r>
        <w:rPr>
          <w:rFonts w:hint="eastAsia" w:hAnsi="宋体"/>
          <w:szCs w:val="21"/>
        </w:rPr>
        <w:t>m</w:t>
      </w:r>
      <w:r>
        <w:rPr>
          <w:rFonts w:hint="eastAsia" w:hAnsi="宋体"/>
          <w:szCs w:val="21"/>
          <w:vertAlign w:val="superscript"/>
        </w:rPr>
        <w:t>2</w:t>
      </w:r>
      <w:r>
        <w:rPr>
          <w:rFonts w:hint="eastAsia" w:hAnsi="宋体"/>
          <w:szCs w:val="21"/>
        </w:rPr>
        <w:t>应有蜜蜂5</w:t>
      </w:r>
      <w:r>
        <w:rPr>
          <w:bCs/>
          <w:szCs w:val="21"/>
        </w:rPr>
        <w:t> </w:t>
      </w:r>
      <w:r>
        <w:rPr>
          <w:rFonts w:hint="eastAsia" w:hAnsi="宋体"/>
          <w:szCs w:val="21"/>
        </w:rPr>
        <w:t>000只以上。</w:t>
      </w:r>
    </w:p>
    <w:p>
      <w:pPr>
        <w:pStyle w:val="66"/>
        <w:spacing w:before="156" w:after="156"/>
      </w:pPr>
      <w:r>
        <w:rPr>
          <w:rFonts w:hint="eastAsia"/>
        </w:rPr>
        <w:t>花期不遇的调节</w:t>
      </w:r>
    </w:p>
    <w:p>
      <w:pPr>
        <w:pStyle w:val="57"/>
        <w:ind w:firstLine="420"/>
        <w:rPr>
          <w:rFonts w:hAnsi="宋体"/>
          <w:szCs w:val="21"/>
        </w:rPr>
      </w:pPr>
      <w:r>
        <w:rPr>
          <w:rFonts w:hint="eastAsia" w:hAnsi="宋体"/>
          <w:szCs w:val="21"/>
        </w:rPr>
        <w:t>父母本长势相近时，将开花早的亲本顶花打掉，浇水施肥一次；长势差异大时，将营养生长旺的亲本外叶打掉一些，减少浇水施肥。</w:t>
      </w:r>
    </w:p>
    <w:p>
      <w:pPr>
        <w:pStyle w:val="66"/>
        <w:spacing w:before="156" w:after="156"/>
      </w:pPr>
      <w:r>
        <w:rPr>
          <w:rFonts w:hint="eastAsia"/>
        </w:rPr>
        <w:t>拔除父本</w:t>
      </w:r>
    </w:p>
    <w:p>
      <w:pPr>
        <w:pStyle w:val="57"/>
        <w:ind w:firstLine="420"/>
        <w:rPr>
          <w:szCs w:val="21"/>
        </w:rPr>
      </w:pPr>
      <w:r>
        <w:rPr>
          <w:rFonts w:hint="eastAsia" w:hAnsi="宋体"/>
          <w:szCs w:val="21"/>
        </w:rPr>
        <w:t>采用雄性不育系制种时，在授粉</w:t>
      </w:r>
      <w:r>
        <w:rPr>
          <w:szCs w:val="21"/>
        </w:rPr>
        <w:t>结束后</w:t>
      </w:r>
      <w:r>
        <w:rPr>
          <w:rFonts w:hint="eastAsia"/>
          <w:szCs w:val="21"/>
        </w:rPr>
        <w:t>及时</w:t>
      </w:r>
      <w:r>
        <w:rPr>
          <w:szCs w:val="21"/>
        </w:rPr>
        <w:t>拔</w:t>
      </w:r>
      <w:r>
        <w:rPr>
          <w:rFonts w:hint="eastAsia"/>
          <w:szCs w:val="21"/>
        </w:rPr>
        <w:t>除</w:t>
      </w:r>
      <w:r>
        <w:rPr>
          <w:szCs w:val="21"/>
        </w:rPr>
        <w:t>父本植株</w:t>
      </w:r>
      <w:r>
        <w:rPr>
          <w:rFonts w:hint="eastAsia"/>
          <w:szCs w:val="21"/>
        </w:rPr>
        <w:t>并清出田间。</w:t>
      </w:r>
    </w:p>
    <w:p>
      <w:pPr>
        <w:pStyle w:val="106"/>
        <w:spacing w:before="156" w:after="156"/>
        <w:rPr>
          <w:szCs w:val="21"/>
        </w:rPr>
      </w:pPr>
      <w:bookmarkStart w:id="210" w:name="_Toc84878550"/>
      <w:bookmarkStart w:id="211" w:name="_Toc84878593"/>
      <w:bookmarkStart w:id="212" w:name="_Toc84878498"/>
      <w:bookmarkStart w:id="213" w:name="_Toc89808242"/>
      <w:bookmarkStart w:id="214" w:name="_Toc108807846"/>
      <w:bookmarkStart w:id="215" w:name="_Toc84878630"/>
      <w:r>
        <w:rPr>
          <w:rFonts w:hint="eastAsia"/>
          <w:szCs w:val="21"/>
        </w:rPr>
        <w:t>病虫害防治</w:t>
      </w:r>
      <w:bookmarkEnd w:id="210"/>
      <w:bookmarkEnd w:id="211"/>
      <w:bookmarkEnd w:id="212"/>
      <w:bookmarkEnd w:id="213"/>
      <w:bookmarkEnd w:id="214"/>
      <w:bookmarkEnd w:id="215"/>
    </w:p>
    <w:p>
      <w:pPr>
        <w:pStyle w:val="66"/>
        <w:spacing w:before="156" w:after="156"/>
        <w:rPr>
          <w:szCs w:val="21"/>
        </w:rPr>
      </w:pPr>
      <w:bookmarkStart w:id="216" w:name="_Toc84878551"/>
      <w:bookmarkStart w:id="217" w:name="_Toc84878499"/>
      <w:r>
        <w:rPr>
          <w:rFonts w:hint="eastAsia"/>
          <w:szCs w:val="21"/>
        </w:rPr>
        <w:t>病虫害</w:t>
      </w:r>
      <w:bookmarkEnd w:id="216"/>
      <w:bookmarkEnd w:id="217"/>
      <w:r>
        <w:rPr>
          <w:rFonts w:hint="eastAsia"/>
          <w:szCs w:val="21"/>
        </w:rPr>
        <w:t>种类</w:t>
      </w:r>
    </w:p>
    <w:p>
      <w:pPr>
        <w:pStyle w:val="57"/>
        <w:ind w:firstLine="420"/>
        <w:rPr>
          <w:szCs w:val="21"/>
        </w:rPr>
      </w:pPr>
      <w:r>
        <w:rPr>
          <w:rFonts w:hint="eastAsia" w:hAnsi="宋体"/>
          <w:szCs w:val="21"/>
        </w:rPr>
        <w:t>主要病害有霜霉病、软腐病、病毒病，虫害有蚜虫、菜青虫、小菜蛾等。</w:t>
      </w:r>
    </w:p>
    <w:p>
      <w:pPr>
        <w:pStyle w:val="66"/>
        <w:spacing w:before="156" w:after="156"/>
        <w:rPr>
          <w:szCs w:val="21"/>
        </w:rPr>
      </w:pPr>
      <w:bookmarkStart w:id="218" w:name="_Toc84878552"/>
      <w:bookmarkStart w:id="219" w:name="_Toc84878500"/>
      <w:r>
        <w:rPr>
          <w:rFonts w:hint="eastAsia"/>
          <w:szCs w:val="21"/>
        </w:rPr>
        <w:t>防治</w:t>
      </w:r>
      <w:bookmarkEnd w:id="218"/>
      <w:bookmarkEnd w:id="219"/>
      <w:r>
        <w:rPr>
          <w:rFonts w:hint="eastAsia"/>
          <w:szCs w:val="21"/>
        </w:rPr>
        <w:t>方法</w:t>
      </w:r>
    </w:p>
    <w:p>
      <w:pPr>
        <w:pStyle w:val="57"/>
        <w:ind w:firstLine="420"/>
        <w:rPr>
          <w:rFonts w:hAnsi="宋体"/>
          <w:szCs w:val="21"/>
        </w:rPr>
      </w:pPr>
      <w:r>
        <w:rPr>
          <w:rFonts w:hint="eastAsia"/>
          <w:szCs w:val="21"/>
        </w:rPr>
        <w:t>预防为主，综合防治。优先采用农业防治、物理防治和生物防治，科学合理使用化学农药。</w:t>
      </w:r>
      <w:r>
        <w:rPr>
          <w:rFonts w:hint="eastAsia" w:hAnsi="宋体"/>
          <w:szCs w:val="21"/>
        </w:rPr>
        <w:t>化学农药的使用应</w:t>
      </w:r>
      <w:r>
        <w:rPr>
          <w:rFonts w:hint="eastAsia"/>
          <w:bCs/>
          <w:szCs w:val="21"/>
        </w:rPr>
        <w:t>符合GB/T 8321的规定，</w:t>
      </w:r>
      <w:r>
        <w:rPr>
          <w:rFonts w:hint="eastAsia" w:hAnsi="宋体"/>
          <w:szCs w:val="21"/>
        </w:rPr>
        <w:t>具体药剂种类及用法参见附录A。</w:t>
      </w:r>
    </w:p>
    <w:p>
      <w:pPr>
        <w:pStyle w:val="105"/>
        <w:spacing w:before="312" w:after="312"/>
        <w:rPr>
          <w:szCs w:val="21"/>
        </w:rPr>
      </w:pPr>
      <w:bookmarkStart w:id="220" w:name="_Toc84878505"/>
      <w:bookmarkStart w:id="221" w:name="_Toc84878557"/>
      <w:bookmarkStart w:id="222" w:name="_Toc84878594"/>
      <w:bookmarkStart w:id="223" w:name="_Toc84878631"/>
      <w:bookmarkStart w:id="224" w:name="_Toc84878642"/>
      <w:bookmarkStart w:id="225" w:name="_Toc89808243"/>
      <w:bookmarkStart w:id="226" w:name="_Toc89808256"/>
      <w:bookmarkStart w:id="227" w:name="_Toc89865458"/>
      <w:bookmarkStart w:id="228" w:name="_Toc108807847"/>
      <w:bookmarkStart w:id="229" w:name="_Toc108807862"/>
      <w:bookmarkStart w:id="230" w:name="_Toc155978881"/>
      <w:bookmarkStart w:id="231" w:name="_Toc155979021"/>
      <w:bookmarkStart w:id="232" w:name="_Toc155979142"/>
      <w:bookmarkStart w:id="233" w:name="_Toc155979248"/>
      <w:r>
        <w:rPr>
          <w:rFonts w:hint="eastAsia"/>
          <w:szCs w:val="21"/>
        </w:rPr>
        <w:t>种子采收</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pPr>
        <w:pStyle w:val="57"/>
        <w:widowControl w:val="0"/>
        <w:ind w:firstLine="420"/>
        <w:rPr>
          <w:szCs w:val="21"/>
        </w:rPr>
      </w:pPr>
      <w:r>
        <w:rPr>
          <w:rFonts w:hint="eastAsia" w:hAnsi="宋体"/>
          <w:szCs w:val="21"/>
        </w:rPr>
        <w:t>当70%～80%的种荚黄熟时收割种株，经晾晒、脱粒、清选后获得清洁的种子。检测种子质量，将满足</w:t>
      </w:r>
      <w:r>
        <w:rPr>
          <w:rStyle w:val="234"/>
          <w:rFonts w:hint="default"/>
          <w:sz w:val="21"/>
          <w:szCs w:val="21"/>
        </w:rPr>
        <w:t>GB l6715.2</w:t>
      </w:r>
      <w:r>
        <w:rPr>
          <w:rFonts w:hint="eastAsia" w:hAnsi="宋体"/>
          <w:szCs w:val="21"/>
        </w:rPr>
        <w:t>要求的种子包装入库。</w:t>
      </w:r>
    </w:p>
    <w:p>
      <w:pPr>
        <w:pStyle w:val="105"/>
        <w:spacing w:before="312" w:after="312"/>
        <w:rPr>
          <w:szCs w:val="21"/>
        </w:rPr>
      </w:pPr>
      <w:bookmarkStart w:id="234" w:name="_Toc108807848"/>
      <w:bookmarkStart w:id="235" w:name="_Toc89865459"/>
      <w:bookmarkStart w:id="236" w:name="_Toc89808257"/>
      <w:bookmarkStart w:id="237" w:name="_Toc108807863"/>
      <w:bookmarkStart w:id="238" w:name="_Toc89808244"/>
      <w:bookmarkStart w:id="239" w:name="_Toc155978882"/>
      <w:bookmarkStart w:id="240" w:name="_Toc155979022"/>
      <w:bookmarkStart w:id="241" w:name="_Toc155979143"/>
      <w:bookmarkStart w:id="242" w:name="_Toc155979249"/>
      <w:r>
        <w:rPr>
          <w:szCs w:val="21"/>
        </w:rPr>
        <w:t>生产档案</w:t>
      </w:r>
      <w:bookmarkEnd w:id="234"/>
      <w:bookmarkEnd w:id="235"/>
      <w:bookmarkEnd w:id="236"/>
      <w:bookmarkEnd w:id="237"/>
      <w:bookmarkEnd w:id="238"/>
      <w:bookmarkEnd w:id="239"/>
      <w:bookmarkEnd w:id="240"/>
      <w:bookmarkEnd w:id="241"/>
      <w:bookmarkEnd w:id="242"/>
    </w:p>
    <w:p>
      <w:pPr>
        <w:pStyle w:val="57"/>
        <w:ind w:firstLine="420"/>
        <w:rPr>
          <w:szCs w:val="21"/>
        </w:rPr>
        <w:sectPr>
          <w:pgSz w:w="11906" w:h="16838"/>
          <w:pgMar w:top="2410" w:right="1134" w:bottom="1134" w:left="1134" w:header="1418" w:footer="1134" w:gutter="284"/>
          <w:pgNumType w:start="1"/>
          <w:cols w:space="425" w:num="1"/>
          <w:formProt w:val="0"/>
          <w:docGrid w:type="lines" w:linePitch="312" w:charSpace="0"/>
        </w:sectPr>
      </w:pPr>
      <w:r>
        <w:rPr>
          <w:szCs w:val="21"/>
        </w:rPr>
        <w:t>记录种子生产的各项信息</w:t>
      </w:r>
      <w:r>
        <w:rPr>
          <w:rFonts w:hint="eastAsia"/>
          <w:szCs w:val="21"/>
        </w:rPr>
        <w:t>，</w:t>
      </w:r>
      <w:r>
        <w:rPr>
          <w:szCs w:val="21"/>
        </w:rPr>
        <w:t>参见附录</w:t>
      </w:r>
      <w:r>
        <w:rPr>
          <w:rFonts w:hint="eastAsia"/>
          <w:szCs w:val="21"/>
        </w:rPr>
        <w:t>B。档案保存2年以上。</w:t>
      </w:r>
    </w:p>
    <w:p>
      <w:pPr>
        <w:pStyle w:val="199"/>
        <w:rPr>
          <w:vanish w:val="0"/>
        </w:rPr>
      </w:pPr>
    </w:p>
    <w:p>
      <w:pPr>
        <w:pStyle w:val="200"/>
        <w:rPr>
          <w:vanish w:val="0"/>
        </w:rPr>
      </w:pPr>
    </w:p>
    <w:bookmarkEnd w:id="37"/>
    <w:p>
      <w:pPr>
        <w:pStyle w:val="199"/>
        <w:rPr>
          <w:vanish w:val="0"/>
        </w:rPr>
      </w:pPr>
      <w:bookmarkStart w:id="243" w:name="BookMark5"/>
    </w:p>
    <w:p>
      <w:pPr>
        <w:pStyle w:val="200"/>
        <w:rPr>
          <w:vanish w:val="0"/>
        </w:rPr>
      </w:pPr>
    </w:p>
    <w:p>
      <w:pPr>
        <w:pStyle w:val="77"/>
        <w:spacing w:before="78" w:after="156"/>
      </w:pPr>
      <w:r>
        <w:br w:type="textWrapping"/>
      </w:r>
      <w:bookmarkStart w:id="244" w:name="_Toc155978883"/>
      <w:bookmarkStart w:id="245" w:name="_Toc155979023"/>
      <w:bookmarkStart w:id="246" w:name="_Toc155979144"/>
      <w:bookmarkStart w:id="247" w:name="_Toc155979250"/>
      <w:r>
        <w:rPr>
          <w:rFonts w:hint="eastAsia"/>
        </w:rPr>
        <w:t>（资料性）</w:t>
      </w:r>
      <w:r>
        <w:br w:type="textWrapping"/>
      </w:r>
      <w:r>
        <w:rPr>
          <w:rFonts w:hint="eastAsia"/>
        </w:rPr>
        <w:t>主要病虫害化学防治药剂表</w:t>
      </w:r>
      <w:bookmarkEnd w:id="244"/>
      <w:bookmarkEnd w:id="245"/>
      <w:bookmarkEnd w:id="246"/>
      <w:bookmarkEnd w:id="247"/>
    </w:p>
    <w:p>
      <w:pPr>
        <w:pStyle w:val="57"/>
        <w:ind w:firstLine="0" w:firstLineChars="0"/>
        <w:rPr>
          <w:rFonts w:hAnsi="宋体"/>
          <w:szCs w:val="21"/>
        </w:rPr>
      </w:pPr>
      <w:r>
        <w:rPr>
          <w:rFonts w:hint="eastAsia" w:hAnsi="宋体"/>
          <w:szCs w:val="21"/>
        </w:rPr>
        <w:t>主要病虫害化学防治药剂见表A.1</w:t>
      </w:r>
    </w:p>
    <w:p>
      <w:pPr>
        <w:pStyle w:val="57"/>
        <w:spacing w:beforeLines="25" w:afterLines="50"/>
        <w:ind w:firstLine="0" w:firstLineChars="0"/>
        <w:jc w:val="center"/>
        <w:rPr>
          <w:rFonts w:ascii="黑体" w:eastAsia="黑体"/>
        </w:rPr>
      </w:pPr>
      <w:r>
        <w:rPr>
          <w:rFonts w:hint="eastAsia" w:ascii="黑体" w:eastAsia="黑体"/>
        </w:rPr>
        <w:t>表A.1 主要病虫害化学防治药剂表</w:t>
      </w:r>
    </w:p>
    <w:tbl>
      <w:tblPr>
        <w:tblStyle w:val="28"/>
        <w:tblW w:w="9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43"/>
        <w:gridCol w:w="784"/>
        <w:gridCol w:w="1624"/>
        <w:gridCol w:w="1640"/>
        <w:gridCol w:w="3146"/>
        <w:gridCol w:w="764"/>
        <w:gridCol w:w="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exact"/>
          <w:tblHeader/>
          <w:jc w:val="center"/>
        </w:trPr>
        <w:tc>
          <w:tcPr>
            <w:tcW w:w="1327" w:type="dxa"/>
            <w:gridSpan w:val="2"/>
            <w:shd w:val="clear" w:color="auto" w:fill="auto"/>
            <w:vAlign w:val="center"/>
          </w:tcPr>
          <w:p>
            <w:pPr>
              <w:adjustRightInd/>
              <w:spacing w:line="360" w:lineRule="auto"/>
              <w:jc w:val="center"/>
              <w:rPr>
                <w:rFonts w:ascii="宋体" w:hAnsi="宋体"/>
                <w:kern w:val="0"/>
              </w:rPr>
            </w:pPr>
            <w:r>
              <w:rPr>
                <w:rFonts w:hint="eastAsia" w:ascii="宋体" w:hAnsi="宋体"/>
                <w:kern w:val="0"/>
              </w:rPr>
              <w:t>防治对象</w:t>
            </w:r>
          </w:p>
        </w:tc>
        <w:tc>
          <w:tcPr>
            <w:tcW w:w="1624" w:type="dxa"/>
            <w:shd w:val="clear" w:color="auto" w:fill="auto"/>
            <w:vAlign w:val="center"/>
          </w:tcPr>
          <w:p>
            <w:pPr>
              <w:adjustRightInd/>
              <w:spacing w:line="360" w:lineRule="auto"/>
              <w:jc w:val="center"/>
              <w:rPr>
                <w:rFonts w:ascii="宋体" w:hAnsi="宋体"/>
                <w:kern w:val="0"/>
              </w:rPr>
            </w:pPr>
            <w:r>
              <w:rPr>
                <w:rFonts w:hint="eastAsia" w:ascii="宋体" w:hAnsi="宋体"/>
                <w:kern w:val="0"/>
              </w:rPr>
              <w:t>农药名称</w:t>
            </w:r>
          </w:p>
        </w:tc>
        <w:tc>
          <w:tcPr>
            <w:tcW w:w="1640" w:type="dxa"/>
            <w:shd w:val="clear" w:color="auto" w:fill="auto"/>
            <w:vAlign w:val="center"/>
          </w:tcPr>
          <w:p>
            <w:pPr>
              <w:adjustRightInd/>
              <w:spacing w:line="360" w:lineRule="auto"/>
              <w:jc w:val="center"/>
              <w:rPr>
                <w:rFonts w:ascii="宋体" w:hAnsi="宋体"/>
                <w:kern w:val="0"/>
              </w:rPr>
            </w:pPr>
            <w:r>
              <w:rPr>
                <w:rFonts w:hint="eastAsia" w:ascii="宋体" w:hAnsi="宋体"/>
                <w:kern w:val="0"/>
              </w:rPr>
              <w:t>含量及剂型</w:t>
            </w:r>
          </w:p>
        </w:tc>
        <w:tc>
          <w:tcPr>
            <w:tcW w:w="3146" w:type="dxa"/>
            <w:shd w:val="clear" w:color="auto" w:fill="auto"/>
            <w:vAlign w:val="center"/>
          </w:tcPr>
          <w:p>
            <w:pPr>
              <w:adjustRightInd/>
              <w:spacing w:line="360" w:lineRule="auto"/>
              <w:jc w:val="center"/>
              <w:rPr>
                <w:rFonts w:ascii="宋体" w:hAnsi="宋体"/>
                <w:kern w:val="0"/>
              </w:rPr>
            </w:pPr>
            <w:r>
              <w:rPr>
                <w:rFonts w:hint="eastAsia" w:ascii="宋体" w:hAnsi="宋体"/>
                <w:kern w:val="0"/>
              </w:rPr>
              <w:t>用药量及施用方式</w:t>
            </w:r>
          </w:p>
        </w:tc>
        <w:tc>
          <w:tcPr>
            <w:tcW w:w="764" w:type="dxa"/>
            <w:shd w:val="clear" w:color="auto" w:fill="auto"/>
            <w:vAlign w:val="center"/>
          </w:tcPr>
          <w:p>
            <w:pPr>
              <w:adjustRightInd/>
              <w:spacing w:line="240" w:lineRule="auto"/>
              <w:jc w:val="center"/>
              <w:rPr>
                <w:rFonts w:ascii="宋体" w:hAnsi="宋体"/>
                <w:kern w:val="0"/>
              </w:rPr>
            </w:pPr>
            <w:r>
              <w:rPr>
                <w:rFonts w:hint="eastAsia" w:ascii="宋体" w:hAnsi="宋体"/>
                <w:kern w:val="0"/>
              </w:rPr>
              <w:t>安全</w:t>
            </w:r>
          </w:p>
          <w:p>
            <w:pPr>
              <w:adjustRightInd/>
              <w:spacing w:line="240" w:lineRule="auto"/>
              <w:jc w:val="center"/>
              <w:rPr>
                <w:rFonts w:ascii="宋体" w:hAnsi="宋体"/>
                <w:kern w:val="0"/>
              </w:rPr>
            </w:pPr>
            <w:r>
              <w:rPr>
                <w:rFonts w:hint="eastAsia" w:ascii="宋体" w:hAnsi="宋体"/>
                <w:kern w:val="0"/>
              </w:rPr>
              <w:t>间隔期</w:t>
            </w:r>
          </w:p>
        </w:tc>
        <w:tc>
          <w:tcPr>
            <w:tcW w:w="874" w:type="dxa"/>
            <w:shd w:val="clear" w:color="auto" w:fill="auto"/>
            <w:vAlign w:val="center"/>
          </w:tcPr>
          <w:p>
            <w:pPr>
              <w:adjustRightInd/>
              <w:spacing w:line="240" w:lineRule="auto"/>
              <w:jc w:val="center"/>
              <w:rPr>
                <w:rFonts w:ascii="宋体" w:hAnsi="宋体"/>
                <w:kern w:val="0"/>
              </w:rPr>
            </w:pPr>
            <w:r>
              <w:rPr>
                <w:rFonts w:hint="eastAsia" w:ascii="宋体" w:hAnsi="宋体"/>
                <w:kern w:val="0"/>
              </w:rPr>
              <w:t>最多</w:t>
            </w:r>
          </w:p>
          <w:p>
            <w:pPr>
              <w:adjustRightInd/>
              <w:spacing w:line="240" w:lineRule="auto"/>
              <w:jc w:val="center"/>
              <w:rPr>
                <w:rFonts w:ascii="宋体" w:hAnsi="宋体"/>
                <w:kern w:val="0"/>
              </w:rPr>
            </w:pPr>
            <w:r>
              <w:rPr>
                <w:rFonts w:hint="eastAsia" w:ascii="宋体" w:hAnsi="宋体"/>
                <w:kern w:val="0"/>
              </w:rPr>
              <w:t>使用次数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exact"/>
          <w:jc w:val="center"/>
        </w:trPr>
        <w:tc>
          <w:tcPr>
            <w:tcW w:w="543" w:type="dxa"/>
            <w:vMerge w:val="restart"/>
            <w:shd w:val="clear" w:color="auto" w:fill="auto"/>
            <w:vAlign w:val="center"/>
          </w:tcPr>
          <w:p>
            <w:pPr>
              <w:adjustRightInd/>
              <w:spacing w:line="360" w:lineRule="auto"/>
              <w:jc w:val="center"/>
              <w:rPr>
                <w:rFonts w:ascii="宋体" w:hAnsi="宋体"/>
                <w:kern w:val="0"/>
              </w:rPr>
            </w:pPr>
            <w:r>
              <w:rPr>
                <w:rFonts w:hint="eastAsia" w:ascii="宋体" w:hAnsi="宋体"/>
                <w:kern w:val="0"/>
              </w:rPr>
              <w:t>病害</w:t>
            </w:r>
          </w:p>
        </w:tc>
        <w:tc>
          <w:tcPr>
            <w:tcW w:w="784" w:type="dxa"/>
            <w:vMerge w:val="restart"/>
            <w:shd w:val="clear" w:color="auto" w:fill="auto"/>
            <w:vAlign w:val="center"/>
          </w:tcPr>
          <w:p>
            <w:pPr>
              <w:adjustRightInd/>
              <w:spacing w:line="360" w:lineRule="auto"/>
              <w:jc w:val="center"/>
              <w:rPr>
                <w:rFonts w:ascii="宋体" w:hAnsi="宋体"/>
                <w:kern w:val="0"/>
              </w:rPr>
            </w:pPr>
            <w:r>
              <w:rPr>
                <w:rFonts w:hint="eastAsia" w:ascii="宋体" w:hAnsi="宋体"/>
                <w:kern w:val="0"/>
              </w:rPr>
              <w:t>霜霉病</w:t>
            </w:r>
          </w:p>
        </w:tc>
        <w:tc>
          <w:tcPr>
            <w:tcW w:w="1624" w:type="dxa"/>
            <w:shd w:val="clear" w:color="auto" w:fill="auto"/>
            <w:vAlign w:val="center"/>
          </w:tcPr>
          <w:p>
            <w:pPr>
              <w:adjustRightInd/>
              <w:spacing w:line="360" w:lineRule="auto"/>
              <w:jc w:val="center"/>
              <w:rPr>
                <w:rFonts w:ascii="宋体" w:hAnsi="宋体"/>
                <w:kern w:val="0"/>
              </w:rPr>
            </w:pPr>
            <w:r>
              <w:rPr>
                <w:rFonts w:hint="eastAsia" w:ascii="宋体" w:hAnsi="宋体"/>
                <w:kern w:val="0"/>
              </w:rPr>
              <w:t>代森铵</w:t>
            </w:r>
          </w:p>
        </w:tc>
        <w:tc>
          <w:tcPr>
            <w:tcW w:w="1640" w:type="dxa"/>
            <w:shd w:val="clear" w:color="auto" w:fill="auto"/>
            <w:vAlign w:val="center"/>
          </w:tcPr>
          <w:p>
            <w:pPr>
              <w:adjustRightInd/>
              <w:spacing w:line="360" w:lineRule="auto"/>
              <w:jc w:val="center"/>
              <w:rPr>
                <w:rFonts w:ascii="宋体" w:hAnsi="宋体"/>
                <w:kern w:val="0"/>
              </w:rPr>
            </w:pPr>
            <w:r>
              <w:rPr>
                <w:rFonts w:hint="eastAsia" w:ascii="宋体" w:hAnsi="宋体"/>
                <w:kern w:val="0"/>
              </w:rPr>
              <w:t>45%水剂</w:t>
            </w:r>
          </w:p>
        </w:tc>
        <w:tc>
          <w:tcPr>
            <w:tcW w:w="3146" w:type="dxa"/>
            <w:shd w:val="clear" w:color="auto" w:fill="auto"/>
            <w:vAlign w:val="center"/>
          </w:tcPr>
          <w:p>
            <w:pPr>
              <w:adjustRightInd/>
              <w:spacing w:line="360" w:lineRule="auto"/>
              <w:jc w:val="center"/>
              <w:rPr>
                <w:rFonts w:ascii="宋体" w:hAnsi="宋体"/>
                <w:kern w:val="0"/>
              </w:rPr>
            </w:pPr>
            <w:r>
              <w:rPr>
                <w:rFonts w:hint="eastAsia" w:ascii="宋体" w:hAnsi="宋体"/>
                <w:kern w:val="0"/>
              </w:rPr>
              <w:t>75</w:t>
            </w:r>
            <w:r>
              <w:rPr>
                <w:rFonts w:hint="eastAsia" w:ascii="MS Mincho" w:hAnsi="MS Mincho" w:eastAsia="MS Mincho" w:cs="MS Mincho"/>
                <w:kern w:val="0"/>
              </w:rPr>
              <w:t> </w:t>
            </w:r>
            <w:r>
              <w:rPr>
                <w:rFonts w:hint="eastAsia" w:ascii="宋体" w:hAnsi="宋体"/>
                <w:kern w:val="0"/>
              </w:rPr>
              <w:t>mL/667m</w:t>
            </w:r>
            <w:r>
              <w:rPr>
                <w:rFonts w:hint="eastAsia" w:ascii="宋体" w:hAnsi="宋体"/>
                <w:kern w:val="0"/>
                <w:vertAlign w:val="superscript"/>
              </w:rPr>
              <w:t>2</w:t>
            </w:r>
            <w:r>
              <w:rPr>
                <w:rFonts w:hint="eastAsia" w:ascii="宋体" w:hAnsi="宋体"/>
              </w:rPr>
              <w:t>～</w:t>
            </w:r>
            <w:r>
              <w:rPr>
                <w:rFonts w:hint="eastAsia" w:ascii="宋体" w:hAnsi="宋体"/>
                <w:kern w:val="0"/>
              </w:rPr>
              <w:t>80</w:t>
            </w:r>
            <w:r>
              <w:rPr>
                <w:rFonts w:hint="eastAsia" w:ascii="MS Mincho" w:hAnsi="MS Mincho" w:eastAsia="MS Mincho" w:cs="MS Mincho"/>
                <w:kern w:val="0"/>
              </w:rPr>
              <w:t> </w:t>
            </w:r>
            <w:r>
              <w:rPr>
                <w:rFonts w:hint="eastAsia" w:ascii="宋体" w:hAnsi="宋体"/>
                <w:kern w:val="0"/>
              </w:rPr>
              <w:t>mL/667m</w:t>
            </w:r>
            <w:r>
              <w:rPr>
                <w:rFonts w:hint="eastAsia" w:ascii="宋体" w:hAnsi="宋体"/>
                <w:kern w:val="0"/>
                <w:vertAlign w:val="superscript"/>
              </w:rPr>
              <w:t>2</w:t>
            </w:r>
            <w:r>
              <w:rPr>
                <w:rFonts w:hint="eastAsia" w:ascii="宋体" w:hAnsi="宋体"/>
                <w:kern w:val="0"/>
              </w:rPr>
              <w:t>喷雾</w:t>
            </w:r>
          </w:p>
        </w:tc>
        <w:tc>
          <w:tcPr>
            <w:tcW w:w="764" w:type="dxa"/>
            <w:shd w:val="clear" w:color="auto" w:fill="auto"/>
            <w:vAlign w:val="center"/>
          </w:tcPr>
          <w:p>
            <w:pPr>
              <w:adjustRightInd/>
              <w:spacing w:line="360" w:lineRule="auto"/>
              <w:jc w:val="center"/>
              <w:rPr>
                <w:rFonts w:ascii="宋体" w:hAnsi="宋体"/>
                <w:kern w:val="0"/>
              </w:rPr>
            </w:pPr>
            <w:r>
              <w:rPr>
                <w:rFonts w:hint="eastAsia" w:ascii="宋体" w:hAnsi="宋体"/>
                <w:kern w:val="0"/>
              </w:rPr>
              <w:t>7</w:t>
            </w:r>
            <w:r>
              <w:rPr>
                <w:rFonts w:hint="eastAsia" w:ascii="MS Mincho" w:hAnsi="MS Mincho" w:eastAsia="MS Mincho" w:cs="MS Mincho"/>
                <w:kern w:val="0"/>
              </w:rPr>
              <w:t> </w:t>
            </w:r>
            <w:r>
              <w:rPr>
                <w:rFonts w:hint="eastAsia" w:ascii="宋体" w:hAnsi="宋体"/>
                <w:kern w:val="0"/>
              </w:rPr>
              <w:t>d</w:t>
            </w:r>
          </w:p>
        </w:tc>
        <w:tc>
          <w:tcPr>
            <w:tcW w:w="874" w:type="dxa"/>
            <w:shd w:val="clear" w:color="auto" w:fill="auto"/>
            <w:vAlign w:val="center"/>
          </w:tcPr>
          <w:p>
            <w:pPr>
              <w:adjustRightInd/>
              <w:spacing w:line="360" w:lineRule="auto"/>
              <w:jc w:val="center"/>
              <w:rPr>
                <w:rFonts w:ascii="宋体" w:hAnsi="宋体"/>
                <w:kern w:val="0"/>
              </w:rPr>
            </w:pPr>
            <w:r>
              <w:rPr>
                <w:rFonts w:hint="eastAsia" w:ascii="宋体" w:hAnsi="宋体"/>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exact"/>
          <w:jc w:val="center"/>
        </w:trPr>
        <w:tc>
          <w:tcPr>
            <w:tcW w:w="543" w:type="dxa"/>
            <w:vMerge w:val="continue"/>
            <w:shd w:val="clear" w:color="auto" w:fill="auto"/>
            <w:vAlign w:val="center"/>
          </w:tcPr>
          <w:p>
            <w:pPr>
              <w:pStyle w:val="179"/>
              <w:spacing w:line="360" w:lineRule="auto"/>
              <w:rPr>
                <w:rFonts w:hAnsi="宋体"/>
                <w:sz w:val="21"/>
                <w:szCs w:val="21"/>
              </w:rPr>
            </w:pPr>
          </w:p>
        </w:tc>
        <w:tc>
          <w:tcPr>
            <w:tcW w:w="784" w:type="dxa"/>
            <w:vMerge w:val="continue"/>
            <w:shd w:val="clear" w:color="auto" w:fill="auto"/>
            <w:vAlign w:val="center"/>
          </w:tcPr>
          <w:p>
            <w:pPr>
              <w:pStyle w:val="179"/>
              <w:spacing w:line="360" w:lineRule="auto"/>
              <w:rPr>
                <w:rFonts w:hAnsi="宋体"/>
                <w:sz w:val="21"/>
                <w:szCs w:val="21"/>
              </w:rPr>
            </w:pPr>
          </w:p>
        </w:tc>
        <w:tc>
          <w:tcPr>
            <w:tcW w:w="1624" w:type="dxa"/>
            <w:shd w:val="clear" w:color="auto" w:fill="auto"/>
            <w:vAlign w:val="center"/>
          </w:tcPr>
          <w:p>
            <w:pPr>
              <w:adjustRightInd/>
              <w:spacing w:line="360" w:lineRule="auto"/>
              <w:jc w:val="center"/>
              <w:rPr>
                <w:rFonts w:ascii="宋体" w:hAnsi="宋体"/>
              </w:rPr>
            </w:pPr>
            <w:r>
              <w:rPr>
                <w:rFonts w:hint="eastAsia" w:ascii="宋体" w:hAnsi="宋体"/>
                <w:kern w:val="0"/>
              </w:rPr>
              <w:t>丙森锌</w:t>
            </w:r>
          </w:p>
        </w:tc>
        <w:tc>
          <w:tcPr>
            <w:tcW w:w="1640" w:type="dxa"/>
            <w:shd w:val="clear" w:color="auto" w:fill="auto"/>
            <w:vAlign w:val="center"/>
          </w:tcPr>
          <w:p>
            <w:pPr>
              <w:adjustRightInd/>
              <w:spacing w:line="360" w:lineRule="auto"/>
              <w:jc w:val="center"/>
              <w:rPr>
                <w:rFonts w:ascii="宋体" w:hAnsi="宋体"/>
              </w:rPr>
            </w:pPr>
            <w:r>
              <w:rPr>
                <w:rFonts w:hint="eastAsia" w:ascii="宋体" w:hAnsi="宋体"/>
                <w:kern w:val="0"/>
              </w:rPr>
              <w:t>70%可湿性粉剂</w:t>
            </w:r>
          </w:p>
        </w:tc>
        <w:tc>
          <w:tcPr>
            <w:tcW w:w="3146" w:type="dxa"/>
            <w:shd w:val="clear" w:color="auto" w:fill="auto"/>
            <w:vAlign w:val="center"/>
          </w:tcPr>
          <w:p>
            <w:pPr>
              <w:adjustRightInd/>
              <w:spacing w:line="360" w:lineRule="auto"/>
              <w:jc w:val="center"/>
              <w:rPr>
                <w:rFonts w:ascii="宋体" w:hAnsi="宋体"/>
              </w:rPr>
            </w:pPr>
            <w:r>
              <w:rPr>
                <w:rFonts w:hint="eastAsia" w:ascii="宋体" w:hAnsi="宋体"/>
                <w:kern w:val="0"/>
              </w:rPr>
              <w:t>150</w:t>
            </w:r>
            <w:r>
              <w:rPr>
                <w:rFonts w:hint="eastAsia" w:ascii="MS Mincho" w:hAnsi="MS Mincho" w:eastAsia="MS Mincho" w:cs="MS Mincho"/>
                <w:kern w:val="0"/>
              </w:rPr>
              <w:t> </w:t>
            </w:r>
            <w:r>
              <w:rPr>
                <w:rFonts w:hint="eastAsia" w:ascii="宋体" w:hAnsi="宋体"/>
                <w:kern w:val="0"/>
              </w:rPr>
              <w:t>g/667m</w:t>
            </w:r>
            <w:r>
              <w:rPr>
                <w:rFonts w:hint="eastAsia" w:ascii="宋体" w:hAnsi="宋体"/>
                <w:kern w:val="0"/>
                <w:vertAlign w:val="superscript"/>
              </w:rPr>
              <w:t>2</w:t>
            </w:r>
            <w:r>
              <w:rPr>
                <w:rFonts w:hint="eastAsia" w:ascii="宋体" w:hAnsi="宋体"/>
              </w:rPr>
              <w:t>～</w:t>
            </w:r>
            <w:r>
              <w:rPr>
                <w:rFonts w:hint="eastAsia" w:ascii="宋体" w:hAnsi="宋体"/>
                <w:kern w:val="0"/>
              </w:rPr>
              <w:t>210</w:t>
            </w:r>
            <w:r>
              <w:rPr>
                <w:rFonts w:hint="eastAsia" w:ascii="MS Mincho" w:hAnsi="MS Mincho" w:eastAsia="MS Mincho" w:cs="MS Mincho"/>
                <w:kern w:val="0"/>
              </w:rPr>
              <w:t> </w:t>
            </w:r>
            <w:r>
              <w:rPr>
                <w:rFonts w:hint="eastAsia" w:ascii="宋体" w:hAnsi="宋体"/>
                <w:kern w:val="0"/>
              </w:rPr>
              <w:t>g/667m</w:t>
            </w:r>
            <w:r>
              <w:rPr>
                <w:rFonts w:hint="eastAsia" w:ascii="宋体" w:hAnsi="宋体"/>
                <w:kern w:val="0"/>
                <w:vertAlign w:val="superscript"/>
              </w:rPr>
              <w:t>2</w:t>
            </w:r>
            <w:r>
              <w:rPr>
                <w:rFonts w:hint="eastAsia" w:ascii="宋体" w:hAnsi="宋体"/>
                <w:kern w:val="0"/>
              </w:rPr>
              <w:t>喷雾</w:t>
            </w:r>
          </w:p>
        </w:tc>
        <w:tc>
          <w:tcPr>
            <w:tcW w:w="764" w:type="dxa"/>
            <w:shd w:val="clear" w:color="auto" w:fill="auto"/>
            <w:vAlign w:val="center"/>
          </w:tcPr>
          <w:p>
            <w:pPr>
              <w:adjustRightInd/>
              <w:spacing w:line="360" w:lineRule="auto"/>
              <w:jc w:val="center"/>
              <w:rPr>
                <w:rFonts w:ascii="宋体" w:hAnsi="宋体"/>
              </w:rPr>
            </w:pPr>
            <w:r>
              <w:rPr>
                <w:rFonts w:hint="eastAsia" w:ascii="宋体" w:hAnsi="宋体"/>
                <w:kern w:val="0"/>
              </w:rPr>
              <w:t>21</w:t>
            </w:r>
            <w:r>
              <w:rPr>
                <w:rFonts w:hint="eastAsia" w:ascii="MS Mincho" w:hAnsi="MS Mincho" w:eastAsia="MS Mincho" w:cs="MS Mincho"/>
                <w:kern w:val="0"/>
              </w:rPr>
              <w:t> </w:t>
            </w:r>
            <w:r>
              <w:rPr>
                <w:rFonts w:hint="eastAsia" w:ascii="宋体" w:hAnsi="宋体"/>
                <w:kern w:val="0"/>
              </w:rPr>
              <w:t>d</w:t>
            </w:r>
          </w:p>
        </w:tc>
        <w:tc>
          <w:tcPr>
            <w:tcW w:w="874" w:type="dxa"/>
            <w:shd w:val="clear" w:color="auto" w:fill="auto"/>
            <w:vAlign w:val="center"/>
          </w:tcPr>
          <w:p>
            <w:pPr>
              <w:adjustRightInd/>
              <w:spacing w:line="360" w:lineRule="auto"/>
              <w:jc w:val="center"/>
              <w:rPr>
                <w:rFonts w:ascii="宋体" w:hAnsi="宋体"/>
              </w:rPr>
            </w:pPr>
            <w:r>
              <w:rPr>
                <w:rFonts w:hint="eastAsia" w:ascii="宋体" w:hAnsi="宋体"/>
                <w:kern w:val="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exact"/>
          <w:jc w:val="center"/>
        </w:trPr>
        <w:tc>
          <w:tcPr>
            <w:tcW w:w="543" w:type="dxa"/>
            <w:vMerge w:val="continue"/>
            <w:shd w:val="clear" w:color="auto" w:fill="auto"/>
            <w:vAlign w:val="center"/>
          </w:tcPr>
          <w:p>
            <w:pPr>
              <w:pStyle w:val="179"/>
              <w:spacing w:line="360" w:lineRule="auto"/>
              <w:rPr>
                <w:rFonts w:hAnsi="宋体"/>
                <w:sz w:val="21"/>
                <w:szCs w:val="21"/>
              </w:rPr>
            </w:pPr>
          </w:p>
        </w:tc>
        <w:tc>
          <w:tcPr>
            <w:tcW w:w="784" w:type="dxa"/>
            <w:vMerge w:val="restart"/>
            <w:shd w:val="clear" w:color="auto" w:fill="auto"/>
            <w:vAlign w:val="center"/>
          </w:tcPr>
          <w:p>
            <w:pPr>
              <w:adjustRightInd/>
              <w:spacing w:line="360" w:lineRule="auto"/>
              <w:jc w:val="center"/>
              <w:rPr>
                <w:rFonts w:ascii="宋体" w:hAnsi="宋体"/>
                <w:kern w:val="0"/>
              </w:rPr>
            </w:pPr>
            <w:r>
              <w:rPr>
                <w:rFonts w:hint="eastAsia" w:ascii="宋体" w:hAnsi="宋体"/>
                <w:kern w:val="0"/>
              </w:rPr>
              <w:t>软腐病</w:t>
            </w:r>
          </w:p>
        </w:tc>
        <w:tc>
          <w:tcPr>
            <w:tcW w:w="1624" w:type="dxa"/>
            <w:shd w:val="clear" w:color="auto" w:fill="auto"/>
            <w:vAlign w:val="center"/>
          </w:tcPr>
          <w:p>
            <w:pPr>
              <w:adjustRightInd/>
              <w:spacing w:line="360" w:lineRule="auto"/>
              <w:jc w:val="center"/>
              <w:rPr>
                <w:rFonts w:ascii="宋体" w:hAnsi="宋体"/>
                <w:kern w:val="0"/>
              </w:rPr>
            </w:pPr>
            <w:r>
              <w:rPr>
                <w:rFonts w:hint="eastAsia" w:ascii="宋体" w:hAnsi="宋体"/>
                <w:kern w:val="0"/>
              </w:rPr>
              <w:t>氯溴异氰尿酸</w:t>
            </w:r>
          </w:p>
        </w:tc>
        <w:tc>
          <w:tcPr>
            <w:tcW w:w="1640" w:type="dxa"/>
            <w:shd w:val="clear" w:color="auto" w:fill="auto"/>
            <w:vAlign w:val="center"/>
          </w:tcPr>
          <w:p>
            <w:pPr>
              <w:adjustRightInd/>
              <w:spacing w:line="360" w:lineRule="auto"/>
              <w:jc w:val="center"/>
              <w:rPr>
                <w:rFonts w:ascii="宋体" w:hAnsi="宋体"/>
              </w:rPr>
            </w:pPr>
            <w:r>
              <w:rPr>
                <w:rFonts w:hint="eastAsia" w:ascii="宋体" w:hAnsi="宋体"/>
                <w:kern w:val="0"/>
              </w:rPr>
              <w:t>50</w:t>
            </w:r>
            <w:r>
              <w:rPr>
                <w:rFonts w:ascii="宋体" w:hAnsi="宋体"/>
                <w:kern w:val="0"/>
              </w:rPr>
              <w:t>%</w:t>
            </w:r>
            <w:r>
              <w:rPr>
                <w:rFonts w:hint="eastAsia" w:ascii="宋体" w:hAnsi="宋体"/>
                <w:kern w:val="0"/>
              </w:rPr>
              <w:t>可溶粉剂</w:t>
            </w:r>
          </w:p>
        </w:tc>
        <w:tc>
          <w:tcPr>
            <w:tcW w:w="3146" w:type="dxa"/>
            <w:shd w:val="clear" w:color="auto" w:fill="auto"/>
            <w:vAlign w:val="center"/>
          </w:tcPr>
          <w:p>
            <w:pPr>
              <w:adjustRightInd/>
              <w:spacing w:line="360" w:lineRule="auto"/>
              <w:jc w:val="center"/>
              <w:rPr>
                <w:rFonts w:ascii="宋体" w:hAnsi="宋体"/>
              </w:rPr>
            </w:pPr>
            <w:r>
              <w:rPr>
                <w:rFonts w:hint="eastAsia" w:ascii="宋体" w:hAnsi="宋体"/>
                <w:kern w:val="0"/>
              </w:rPr>
              <w:t>50</w:t>
            </w:r>
            <w:r>
              <w:rPr>
                <w:rFonts w:hint="eastAsia" w:ascii="MS Mincho" w:hAnsi="MS Mincho" w:eastAsia="MS Mincho" w:cs="MS Mincho"/>
                <w:kern w:val="0"/>
              </w:rPr>
              <w:t> </w:t>
            </w:r>
            <w:r>
              <w:rPr>
                <w:rFonts w:hint="eastAsia" w:ascii="宋体" w:hAnsi="宋体"/>
                <w:kern w:val="0"/>
              </w:rPr>
              <w:t>g/667m</w:t>
            </w:r>
            <w:r>
              <w:rPr>
                <w:rFonts w:hint="eastAsia" w:ascii="宋体" w:hAnsi="宋体"/>
                <w:kern w:val="0"/>
                <w:vertAlign w:val="superscript"/>
              </w:rPr>
              <w:t>2</w:t>
            </w:r>
            <w:r>
              <w:rPr>
                <w:rFonts w:hint="eastAsia" w:ascii="宋体" w:hAnsi="宋体"/>
              </w:rPr>
              <w:t>～</w:t>
            </w:r>
            <w:r>
              <w:rPr>
                <w:rFonts w:hint="eastAsia" w:ascii="宋体" w:hAnsi="宋体"/>
                <w:kern w:val="0"/>
              </w:rPr>
              <w:t>60</w:t>
            </w:r>
            <w:r>
              <w:rPr>
                <w:rFonts w:hint="eastAsia" w:ascii="MS Mincho" w:hAnsi="MS Mincho" w:eastAsia="MS Mincho" w:cs="MS Mincho"/>
                <w:kern w:val="0"/>
              </w:rPr>
              <w:t> </w:t>
            </w:r>
            <w:r>
              <w:rPr>
                <w:rFonts w:hint="eastAsia" w:ascii="宋体" w:hAnsi="宋体"/>
                <w:kern w:val="0"/>
              </w:rPr>
              <w:t>g/667m</w:t>
            </w:r>
            <w:r>
              <w:rPr>
                <w:rFonts w:hint="eastAsia" w:ascii="宋体" w:hAnsi="宋体"/>
                <w:kern w:val="0"/>
                <w:vertAlign w:val="superscript"/>
              </w:rPr>
              <w:t>2</w:t>
            </w:r>
            <w:r>
              <w:rPr>
                <w:rFonts w:hint="eastAsia" w:ascii="宋体" w:hAnsi="宋体"/>
                <w:kern w:val="0"/>
              </w:rPr>
              <w:t>喷雾</w:t>
            </w:r>
          </w:p>
        </w:tc>
        <w:tc>
          <w:tcPr>
            <w:tcW w:w="764" w:type="dxa"/>
            <w:shd w:val="clear" w:color="auto" w:fill="auto"/>
            <w:vAlign w:val="center"/>
          </w:tcPr>
          <w:p>
            <w:pPr>
              <w:adjustRightInd/>
              <w:spacing w:line="360" w:lineRule="auto"/>
              <w:jc w:val="center"/>
              <w:rPr>
                <w:rFonts w:ascii="宋体" w:hAnsi="宋体"/>
              </w:rPr>
            </w:pPr>
            <w:r>
              <w:rPr>
                <w:rFonts w:hint="eastAsia" w:ascii="宋体" w:hAnsi="宋体"/>
                <w:kern w:val="0"/>
              </w:rPr>
              <w:t>3</w:t>
            </w:r>
            <w:r>
              <w:rPr>
                <w:rFonts w:hint="eastAsia" w:ascii="MS Mincho" w:hAnsi="MS Mincho" w:eastAsia="MS Mincho" w:cs="MS Mincho"/>
                <w:kern w:val="0"/>
              </w:rPr>
              <w:t> </w:t>
            </w:r>
            <w:r>
              <w:rPr>
                <w:rFonts w:hint="eastAsia" w:ascii="宋体" w:hAnsi="宋体"/>
                <w:kern w:val="0"/>
              </w:rPr>
              <w:t>d</w:t>
            </w:r>
          </w:p>
        </w:tc>
        <w:tc>
          <w:tcPr>
            <w:tcW w:w="874" w:type="dxa"/>
            <w:shd w:val="clear" w:color="auto" w:fill="auto"/>
            <w:vAlign w:val="center"/>
          </w:tcPr>
          <w:p>
            <w:pPr>
              <w:adjustRightInd/>
              <w:spacing w:line="360" w:lineRule="auto"/>
              <w:jc w:val="center"/>
              <w:rPr>
                <w:rFonts w:ascii="宋体" w:hAnsi="宋体"/>
              </w:rPr>
            </w:pPr>
            <w:r>
              <w:rPr>
                <w:rFonts w:hint="eastAsia" w:ascii="宋体" w:hAnsi="宋体"/>
                <w:kern w:val="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exact"/>
          <w:jc w:val="center"/>
        </w:trPr>
        <w:tc>
          <w:tcPr>
            <w:tcW w:w="543" w:type="dxa"/>
            <w:vMerge w:val="continue"/>
            <w:shd w:val="clear" w:color="auto" w:fill="auto"/>
            <w:vAlign w:val="center"/>
          </w:tcPr>
          <w:p>
            <w:pPr>
              <w:pStyle w:val="179"/>
              <w:spacing w:line="360" w:lineRule="auto"/>
              <w:rPr>
                <w:rFonts w:hAnsi="宋体"/>
                <w:sz w:val="21"/>
                <w:szCs w:val="21"/>
              </w:rPr>
            </w:pPr>
          </w:p>
        </w:tc>
        <w:tc>
          <w:tcPr>
            <w:tcW w:w="784" w:type="dxa"/>
            <w:vMerge w:val="continue"/>
            <w:shd w:val="clear" w:color="auto" w:fill="auto"/>
            <w:vAlign w:val="center"/>
          </w:tcPr>
          <w:p>
            <w:pPr>
              <w:pStyle w:val="179"/>
              <w:spacing w:line="360" w:lineRule="auto"/>
              <w:rPr>
                <w:rFonts w:hAnsi="宋体"/>
                <w:sz w:val="21"/>
                <w:szCs w:val="21"/>
              </w:rPr>
            </w:pPr>
          </w:p>
        </w:tc>
        <w:tc>
          <w:tcPr>
            <w:tcW w:w="1624" w:type="dxa"/>
            <w:shd w:val="clear" w:color="auto" w:fill="auto"/>
            <w:vAlign w:val="center"/>
          </w:tcPr>
          <w:p>
            <w:pPr>
              <w:adjustRightInd/>
              <w:spacing w:line="360" w:lineRule="auto"/>
              <w:jc w:val="center"/>
              <w:rPr>
                <w:rFonts w:ascii="宋体" w:hAnsi="宋体"/>
                <w:kern w:val="0"/>
              </w:rPr>
            </w:pPr>
            <w:r>
              <w:rPr>
                <w:rFonts w:hint="eastAsia" w:ascii="宋体" w:hAnsi="宋体"/>
                <w:kern w:val="0"/>
              </w:rPr>
              <w:t>噻森铜</w:t>
            </w:r>
          </w:p>
        </w:tc>
        <w:tc>
          <w:tcPr>
            <w:tcW w:w="1640" w:type="dxa"/>
            <w:shd w:val="clear" w:color="auto" w:fill="auto"/>
            <w:vAlign w:val="center"/>
          </w:tcPr>
          <w:p>
            <w:pPr>
              <w:adjustRightInd/>
              <w:spacing w:line="360" w:lineRule="auto"/>
              <w:jc w:val="center"/>
              <w:rPr>
                <w:rFonts w:ascii="宋体" w:hAnsi="宋体"/>
              </w:rPr>
            </w:pPr>
            <w:r>
              <w:rPr>
                <w:rFonts w:hint="eastAsia" w:ascii="宋体" w:hAnsi="宋体"/>
                <w:kern w:val="0"/>
              </w:rPr>
              <w:t>30%悬浮剂</w:t>
            </w:r>
          </w:p>
        </w:tc>
        <w:tc>
          <w:tcPr>
            <w:tcW w:w="3146" w:type="dxa"/>
            <w:shd w:val="clear" w:color="auto" w:fill="auto"/>
            <w:vAlign w:val="center"/>
          </w:tcPr>
          <w:p>
            <w:pPr>
              <w:adjustRightInd/>
              <w:spacing w:line="360" w:lineRule="auto"/>
              <w:jc w:val="center"/>
              <w:rPr>
                <w:rFonts w:ascii="宋体" w:hAnsi="宋体"/>
              </w:rPr>
            </w:pPr>
            <w:r>
              <w:rPr>
                <w:rFonts w:hint="eastAsia" w:ascii="宋体" w:hAnsi="宋体"/>
                <w:kern w:val="0"/>
              </w:rPr>
              <w:t>100</w:t>
            </w:r>
            <w:r>
              <w:rPr>
                <w:rFonts w:hint="eastAsia" w:ascii="MS Mincho" w:hAnsi="MS Mincho" w:eastAsia="MS Mincho" w:cs="MS Mincho"/>
                <w:kern w:val="0"/>
              </w:rPr>
              <w:t> </w:t>
            </w:r>
            <w:r>
              <w:rPr>
                <w:rFonts w:hint="eastAsia" w:ascii="宋体" w:hAnsi="宋体"/>
                <w:kern w:val="0"/>
              </w:rPr>
              <w:t>mL/667m</w:t>
            </w:r>
            <w:r>
              <w:rPr>
                <w:rFonts w:hint="eastAsia" w:ascii="宋体" w:hAnsi="宋体"/>
                <w:kern w:val="0"/>
                <w:vertAlign w:val="superscript"/>
              </w:rPr>
              <w:t>2</w:t>
            </w:r>
            <w:r>
              <w:rPr>
                <w:rFonts w:hint="eastAsia" w:ascii="宋体" w:hAnsi="宋体"/>
              </w:rPr>
              <w:t>～</w:t>
            </w:r>
            <w:r>
              <w:rPr>
                <w:rFonts w:hint="eastAsia" w:ascii="宋体" w:hAnsi="宋体"/>
                <w:kern w:val="0"/>
              </w:rPr>
              <w:t>135</w:t>
            </w:r>
            <w:r>
              <w:rPr>
                <w:rFonts w:hint="eastAsia" w:ascii="MS Mincho" w:hAnsi="MS Mincho" w:eastAsia="MS Mincho" w:cs="MS Mincho"/>
                <w:kern w:val="0"/>
              </w:rPr>
              <w:t> </w:t>
            </w:r>
            <w:r>
              <w:rPr>
                <w:rFonts w:hint="eastAsia" w:ascii="宋体" w:hAnsi="宋体"/>
                <w:kern w:val="0"/>
              </w:rPr>
              <w:t>mL/667m</w:t>
            </w:r>
            <w:r>
              <w:rPr>
                <w:rFonts w:hint="eastAsia" w:ascii="宋体" w:hAnsi="宋体"/>
                <w:kern w:val="0"/>
                <w:vertAlign w:val="superscript"/>
              </w:rPr>
              <w:t>2</w:t>
            </w:r>
            <w:r>
              <w:rPr>
                <w:rFonts w:hint="eastAsia" w:ascii="宋体" w:hAnsi="宋体"/>
                <w:kern w:val="0"/>
              </w:rPr>
              <w:t>喷雾</w:t>
            </w:r>
          </w:p>
        </w:tc>
        <w:tc>
          <w:tcPr>
            <w:tcW w:w="764" w:type="dxa"/>
            <w:shd w:val="clear" w:color="auto" w:fill="auto"/>
            <w:vAlign w:val="center"/>
          </w:tcPr>
          <w:p>
            <w:pPr>
              <w:adjustRightInd/>
              <w:spacing w:line="360" w:lineRule="auto"/>
              <w:jc w:val="center"/>
              <w:rPr>
                <w:rFonts w:ascii="宋体" w:hAnsi="宋体"/>
              </w:rPr>
            </w:pPr>
            <w:r>
              <w:rPr>
                <w:rFonts w:hint="eastAsia" w:ascii="宋体" w:hAnsi="宋体"/>
                <w:kern w:val="0"/>
              </w:rPr>
              <w:t>5</w:t>
            </w:r>
            <w:r>
              <w:rPr>
                <w:rFonts w:hint="eastAsia" w:ascii="MS Mincho" w:hAnsi="MS Mincho" w:eastAsia="MS Mincho" w:cs="MS Mincho"/>
                <w:kern w:val="0"/>
              </w:rPr>
              <w:t> </w:t>
            </w:r>
            <w:r>
              <w:rPr>
                <w:rFonts w:hint="eastAsia" w:ascii="宋体" w:hAnsi="宋体"/>
                <w:kern w:val="0"/>
              </w:rPr>
              <w:t>d</w:t>
            </w:r>
          </w:p>
        </w:tc>
        <w:tc>
          <w:tcPr>
            <w:tcW w:w="874" w:type="dxa"/>
            <w:shd w:val="clear" w:color="auto" w:fill="auto"/>
            <w:vAlign w:val="center"/>
          </w:tcPr>
          <w:p>
            <w:pPr>
              <w:adjustRightInd/>
              <w:spacing w:line="360" w:lineRule="auto"/>
              <w:jc w:val="center"/>
              <w:rPr>
                <w:rFonts w:ascii="宋体" w:hAnsi="宋体"/>
              </w:rPr>
            </w:pPr>
            <w:r>
              <w:rPr>
                <w:rFonts w:hint="eastAsia" w:ascii="宋体" w:hAnsi="宋体"/>
                <w:kern w:val="0"/>
              </w:rPr>
              <w:t>3</w:t>
            </w:r>
          </w:p>
        </w:tc>
      </w:tr>
      <w:tr>
        <w:tblPrEx>
          <w:tblCellMar>
            <w:top w:w="0" w:type="dxa"/>
            <w:left w:w="0" w:type="dxa"/>
            <w:bottom w:w="0" w:type="dxa"/>
            <w:right w:w="0" w:type="dxa"/>
          </w:tblCellMar>
        </w:tblPrEx>
        <w:trPr>
          <w:trHeight w:val="624" w:hRule="exact"/>
          <w:jc w:val="center"/>
        </w:trPr>
        <w:tc>
          <w:tcPr>
            <w:tcW w:w="543" w:type="dxa"/>
            <w:vMerge w:val="continue"/>
            <w:shd w:val="clear" w:color="auto" w:fill="auto"/>
            <w:vAlign w:val="center"/>
          </w:tcPr>
          <w:p>
            <w:pPr>
              <w:pStyle w:val="179"/>
              <w:spacing w:line="360" w:lineRule="auto"/>
              <w:rPr>
                <w:rFonts w:hAnsi="宋体"/>
                <w:sz w:val="21"/>
                <w:szCs w:val="21"/>
              </w:rPr>
            </w:pPr>
          </w:p>
        </w:tc>
        <w:tc>
          <w:tcPr>
            <w:tcW w:w="784" w:type="dxa"/>
            <w:vMerge w:val="restart"/>
            <w:shd w:val="clear" w:color="auto" w:fill="auto"/>
            <w:vAlign w:val="center"/>
          </w:tcPr>
          <w:p>
            <w:pPr>
              <w:adjustRightInd/>
              <w:spacing w:line="360" w:lineRule="auto"/>
              <w:jc w:val="center"/>
              <w:rPr>
                <w:rFonts w:ascii="宋体" w:hAnsi="宋体"/>
              </w:rPr>
            </w:pPr>
            <w:r>
              <w:rPr>
                <w:rFonts w:hint="eastAsia" w:ascii="宋体" w:hAnsi="宋体"/>
                <w:kern w:val="0"/>
              </w:rPr>
              <w:t>病毒病</w:t>
            </w:r>
          </w:p>
        </w:tc>
        <w:tc>
          <w:tcPr>
            <w:tcW w:w="1624" w:type="dxa"/>
            <w:shd w:val="clear" w:color="auto" w:fill="auto"/>
            <w:vAlign w:val="center"/>
          </w:tcPr>
          <w:p>
            <w:pPr>
              <w:adjustRightInd/>
              <w:spacing w:line="360" w:lineRule="auto"/>
              <w:jc w:val="center"/>
              <w:rPr>
                <w:rFonts w:ascii="宋体" w:hAnsi="宋体"/>
                <w:kern w:val="0"/>
              </w:rPr>
            </w:pPr>
            <w:r>
              <w:rPr>
                <w:rFonts w:hint="eastAsia" w:ascii="宋体" w:hAnsi="宋体"/>
                <w:kern w:val="0"/>
              </w:rPr>
              <w:t>吗胍·乙酸铜</w:t>
            </w:r>
          </w:p>
        </w:tc>
        <w:tc>
          <w:tcPr>
            <w:tcW w:w="1640" w:type="dxa"/>
            <w:shd w:val="clear" w:color="auto" w:fill="auto"/>
            <w:vAlign w:val="center"/>
          </w:tcPr>
          <w:p>
            <w:pPr>
              <w:adjustRightInd/>
              <w:spacing w:line="360" w:lineRule="auto"/>
              <w:jc w:val="center"/>
              <w:rPr>
                <w:rFonts w:ascii="宋体" w:hAnsi="宋体"/>
              </w:rPr>
            </w:pPr>
            <w:r>
              <w:rPr>
                <w:rFonts w:hint="eastAsia" w:ascii="宋体" w:hAnsi="宋体"/>
                <w:kern w:val="0"/>
              </w:rPr>
              <w:t>20%可湿性粉剂</w:t>
            </w:r>
          </w:p>
        </w:tc>
        <w:tc>
          <w:tcPr>
            <w:tcW w:w="3146" w:type="dxa"/>
            <w:shd w:val="clear" w:color="auto" w:fill="auto"/>
            <w:vAlign w:val="center"/>
          </w:tcPr>
          <w:p>
            <w:pPr>
              <w:adjustRightInd/>
              <w:spacing w:line="360" w:lineRule="auto"/>
              <w:jc w:val="center"/>
              <w:rPr>
                <w:rFonts w:ascii="宋体" w:hAnsi="宋体"/>
              </w:rPr>
            </w:pPr>
            <w:r>
              <w:rPr>
                <w:rFonts w:hint="eastAsia" w:ascii="宋体" w:hAnsi="宋体"/>
                <w:kern w:val="0"/>
              </w:rPr>
              <w:t>160</w:t>
            </w:r>
            <w:r>
              <w:rPr>
                <w:rFonts w:hint="eastAsia" w:ascii="MS Mincho" w:hAnsi="MS Mincho" w:eastAsia="MS Mincho" w:cs="MS Mincho"/>
                <w:kern w:val="0"/>
              </w:rPr>
              <w:t> </w:t>
            </w:r>
            <w:r>
              <w:rPr>
                <w:rFonts w:hint="eastAsia" w:ascii="宋体" w:hAnsi="宋体"/>
                <w:kern w:val="0"/>
              </w:rPr>
              <w:t>g/667m</w:t>
            </w:r>
            <w:r>
              <w:rPr>
                <w:rFonts w:hint="eastAsia" w:ascii="宋体" w:hAnsi="宋体"/>
                <w:kern w:val="0"/>
                <w:vertAlign w:val="superscript"/>
              </w:rPr>
              <w:t>2</w:t>
            </w:r>
            <w:r>
              <w:rPr>
                <w:rFonts w:hint="eastAsia" w:ascii="宋体" w:hAnsi="宋体"/>
              </w:rPr>
              <w:t>～</w:t>
            </w:r>
            <w:r>
              <w:rPr>
                <w:rFonts w:hint="eastAsia" w:ascii="宋体" w:hAnsi="宋体"/>
                <w:kern w:val="0"/>
              </w:rPr>
              <w:t>250</w:t>
            </w:r>
            <w:r>
              <w:rPr>
                <w:rFonts w:hint="eastAsia" w:ascii="MS Mincho" w:hAnsi="MS Mincho" w:eastAsia="MS Mincho" w:cs="MS Mincho"/>
                <w:kern w:val="0"/>
              </w:rPr>
              <w:t> </w:t>
            </w:r>
            <w:r>
              <w:rPr>
                <w:rFonts w:hint="eastAsia" w:ascii="宋体" w:hAnsi="宋体"/>
                <w:kern w:val="0"/>
              </w:rPr>
              <w:t>g/667m</w:t>
            </w:r>
            <w:r>
              <w:rPr>
                <w:rFonts w:hint="eastAsia" w:ascii="宋体" w:hAnsi="宋体"/>
                <w:kern w:val="0"/>
                <w:vertAlign w:val="superscript"/>
              </w:rPr>
              <w:t>2</w:t>
            </w:r>
            <w:r>
              <w:rPr>
                <w:rFonts w:hint="eastAsia" w:ascii="宋体" w:hAnsi="宋体"/>
                <w:kern w:val="0"/>
              </w:rPr>
              <w:t>喷雾</w:t>
            </w:r>
          </w:p>
        </w:tc>
        <w:tc>
          <w:tcPr>
            <w:tcW w:w="764" w:type="dxa"/>
            <w:shd w:val="clear" w:color="auto" w:fill="auto"/>
            <w:vAlign w:val="center"/>
          </w:tcPr>
          <w:p>
            <w:pPr>
              <w:adjustRightInd/>
              <w:spacing w:line="360" w:lineRule="auto"/>
              <w:jc w:val="center"/>
              <w:rPr>
                <w:rFonts w:ascii="宋体" w:hAnsi="宋体"/>
              </w:rPr>
            </w:pPr>
            <w:r>
              <w:rPr>
                <w:rFonts w:hint="eastAsia" w:ascii="宋体" w:hAnsi="宋体"/>
                <w:kern w:val="0"/>
              </w:rPr>
              <w:t>5</w:t>
            </w:r>
            <w:r>
              <w:rPr>
                <w:rFonts w:hint="eastAsia" w:ascii="MS Mincho" w:hAnsi="MS Mincho" w:eastAsia="MS Mincho" w:cs="MS Mincho"/>
                <w:kern w:val="0"/>
              </w:rPr>
              <w:t> </w:t>
            </w:r>
            <w:r>
              <w:rPr>
                <w:rFonts w:hint="eastAsia" w:ascii="宋体" w:hAnsi="宋体"/>
                <w:kern w:val="0"/>
              </w:rPr>
              <w:t>d</w:t>
            </w:r>
          </w:p>
        </w:tc>
        <w:tc>
          <w:tcPr>
            <w:tcW w:w="874" w:type="dxa"/>
            <w:shd w:val="clear" w:color="auto" w:fill="auto"/>
            <w:vAlign w:val="center"/>
          </w:tcPr>
          <w:p>
            <w:pPr>
              <w:adjustRightInd/>
              <w:spacing w:line="360" w:lineRule="auto"/>
              <w:jc w:val="center"/>
              <w:rPr>
                <w:rFonts w:ascii="宋体" w:hAnsi="宋体"/>
              </w:rPr>
            </w:pPr>
            <w:r>
              <w:rPr>
                <w:rFonts w:hint="eastAsia" w:ascii="宋体" w:hAnsi="宋体"/>
                <w:kern w:val="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exact"/>
          <w:jc w:val="center"/>
        </w:trPr>
        <w:tc>
          <w:tcPr>
            <w:tcW w:w="543" w:type="dxa"/>
            <w:vMerge w:val="continue"/>
            <w:shd w:val="clear" w:color="auto" w:fill="auto"/>
            <w:vAlign w:val="center"/>
          </w:tcPr>
          <w:p>
            <w:pPr>
              <w:pStyle w:val="179"/>
              <w:spacing w:line="360" w:lineRule="auto"/>
              <w:rPr>
                <w:rFonts w:hAnsi="宋体"/>
                <w:sz w:val="21"/>
                <w:szCs w:val="21"/>
              </w:rPr>
            </w:pPr>
          </w:p>
        </w:tc>
        <w:tc>
          <w:tcPr>
            <w:tcW w:w="784" w:type="dxa"/>
            <w:vMerge w:val="continue"/>
            <w:shd w:val="clear" w:color="auto" w:fill="auto"/>
            <w:vAlign w:val="center"/>
          </w:tcPr>
          <w:p>
            <w:pPr>
              <w:pStyle w:val="179"/>
              <w:spacing w:line="360" w:lineRule="auto"/>
              <w:rPr>
                <w:rFonts w:hAnsi="宋体"/>
                <w:sz w:val="21"/>
                <w:szCs w:val="21"/>
              </w:rPr>
            </w:pPr>
          </w:p>
        </w:tc>
        <w:tc>
          <w:tcPr>
            <w:tcW w:w="1624" w:type="dxa"/>
            <w:shd w:val="clear" w:color="auto" w:fill="auto"/>
            <w:vAlign w:val="center"/>
          </w:tcPr>
          <w:p>
            <w:pPr>
              <w:adjustRightInd/>
              <w:spacing w:line="360" w:lineRule="auto"/>
              <w:jc w:val="center"/>
              <w:rPr>
                <w:rFonts w:ascii="宋体" w:hAnsi="宋体"/>
                <w:kern w:val="0"/>
              </w:rPr>
            </w:pPr>
            <w:r>
              <w:rPr>
                <w:rFonts w:hint="eastAsia" w:ascii="宋体" w:hAnsi="宋体"/>
                <w:kern w:val="0"/>
              </w:rPr>
              <w:t>盐酸吗啉胍</w:t>
            </w:r>
          </w:p>
        </w:tc>
        <w:tc>
          <w:tcPr>
            <w:tcW w:w="1640" w:type="dxa"/>
            <w:shd w:val="clear" w:color="auto" w:fill="auto"/>
            <w:vAlign w:val="center"/>
          </w:tcPr>
          <w:p>
            <w:pPr>
              <w:adjustRightInd/>
              <w:spacing w:line="360" w:lineRule="auto"/>
              <w:jc w:val="center"/>
              <w:rPr>
                <w:rFonts w:ascii="宋体" w:hAnsi="宋体"/>
              </w:rPr>
            </w:pPr>
            <w:r>
              <w:rPr>
                <w:rFonts w:hint="eastAsia" w:ascii="宋体" w:hAnsi="宋体"/>
                <w:kern w:val="0"/>
              </w:rPr>
              <w:t>20%可湿性粉剂</w:t>
            </w:r>
          </w:p>
        </w:tc>
        <w:tc>
          <w:tcPr>
            <w:tcW w:w="3146" w:type="dxa"/>
            <w:shd w:val="clear" w:color="auto" w:fill="auto"/>
            <w:vAlign w:val="center"/>
          </w:tcPr>
          <w:p>
            <w:pPr>
              <w:adjustRightInd/>
              <w:spacing w:line="360" w:lineRule="auto"/>
              <w:jc w:val="center"/>
              <w:rPr>
                <w:rFonts w:ascii="宋体" w:hAnsi="宋体"/>
              </w:rPr>
            </w:pPr>
            <w:r>
              <w:rPr>
                <w:rFonts w:hint="eastAsia" w:ascii="宋体" w:hAnsi="宋体"/>
                <w:kern w:val="0"/>
              </w:rPr>
              <w:t>230</w:t>
            </w:r>
            <w:r>
              <w:rPr>
                <w:rFonts w:hint="eastAsia" w:ascii="MS Mincho" w:hAnsi="MS Mincho" w:eastAsia="MS Mincho" w:cs="MS Mincho"/>
                <w:kern w:val="0"/>
              </w:rPr>
              <w:t> </w:t>
            </w:r>
            <w:r>
              <w:rPr>
                <w:rFonts w:hint="eastAsia" w:ascii="宋体" w:hAnsi="宋体"/>
                <w:kern w:val="0"/>
              </w:rPr>
              <w:t>g/667m</w:t>
            </w:r>
            <w:r>
              <w:rPr>
                <w:rFonts w:hint="eastAsia" w:ascii="宋体" w:hAnsi="宋体"/>
                <w:kern w:val="0"/>
                <w:vertAlign w:val="superscript"/>
              </w:rPr>
              <w:t>2</w:t>
            </w:r>
            <w:r>
              <w:rPr>
                <w:rFonts w:hint="eastAsia" w:ascii="宋体" w:hAnsi="宋体"/>
              </w:rPr>
              <w:t>～</w:t>
            </w:r>
            <w:r>
              <w:rPr>
                <w:rFonts w:hint="eastAsia" w:ascii="宋体" w:hAnsi="宋体"/>
                <w:kern w:val="0"/>
              </w:rPr>
              <w:t>460</w:t>
            </w:r>
            <w:r>
              <w:rPr>
                <w:rFonts w:hint="eastAsia" w:ascii="MS Mincho" w:hAnsi="MS Mincho" w:eastAsia="MS Mincho" w:cs="MS Mincho"/>
                <w:kern w:val="0"/>
              </w:rPr>
              <w:t> </w:t>
            </w:r>
            <w:r>
              <w:rPr>
                <w:rFonts w:hint="eastAsia" w:ascii="宋体" w:hAnsi="宋体"/>
                <w:kern w:val="0"/>
              </w:rPr>
              <w:t>g/667m</w:t>
            </w:r>
            <w:r>
              <w:rPr>
                <w:rFonts w:hint="eastAsia" w:ascii="宋体" w:hAnsi="宋体"/>
                <w:kern w:val="0"/>
                <w:vertAlign w:val="superscript"/>
              </w:rPr>
              <w:t>2</w:t>
            </w:r>
            <w:r>
              <w:rPr>
                <w:rFonts w:hint="eastAsia" w:ascii="宋体" w:hAnsi="宋体"/>
                <w:kern w:val="0"/>
              </w:rPr>
              <w:t>喷雾</w:t>
            </w:r>
          </w:p>
        </w:tc>
        <w:tc>
          <w:tcPr>
            <w:tcW w:w="764" w:type="dxa"/>
            <w:shd w:val="clear" w:color="auto" w:fill="auto"/>
            <w:vAlign w:val="center"/>
          </w:tcPr>
          <w:p>
            <w:pPr>
              <w:adjustRightInd/>
              <w:spacing w:line="360" w:lineRule="auto"/>
              <w:jc w:val="center"/>
              <w:rPr>
                <w:rFonts w:ascii="宋体" w:hAnsi="宋体"/>
              </w:rPr>
            </w:pPr>
            <w:r>
              <w:rPr>
                <w:rFonts w:hint="eastAsia" w:ascii="宋体" w:hAnsi="宋体"/>
                <w:kern w:val="0"/>
              </w:rPr>
              <w:t>5</w:t>
            </w:r>
            <w:r>
              <w:rPr>
                <w:rFonts w:hint="eastAsia" w:ascii="MS Mincho" w:hAnsi="MS Mincho" w:eastAsia="MS Mincho" w:cs="MS Mincho"/>
                <w:kern w:val="0"/>
              </w:rPr>
              <w:t> </w:t>
            </w:r>
            <w:r>
              <w:rPr>
                <w:rFonts w:hint="eastAsia" w:ascii="宋体" w:hAnsi="宋体"/>
                <w:kern w:val="0"/>
              </w:rPr>
              <w:t>d</w:t>
            </w:r>
          </w:p>
        </w:tc>
        <w:tc>
          <w:tcPr>
            <w:tcW w:w="874" w:type="dxa"/>
            <w:shd w:val="clear" w:color="auto" w:fill="auto"/>
            <w:vAlign w:val="center"/>
          </w:tcPr>
          <w:p>
            <w:pPr>
              <w:adjustRightInd/>
              <w:spacing w:line="360" w:lineRule="auto"/>
              <w:jc w:val="center"/>
              <w:rPr>
                <w:rFonts w:ascii="宋体" w:hAnsi="宋体"/>
              </w:rPr>
            </w:pPr>
            <w:r>
              <w:rPr>
                <w:rFonts w:hint="eastAsia" w:ascii="宋体" w:hAnsi="宋体"/>
                <w:kern w:val="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exact"/>
          <w:jc w:val="center"/>
        </w:trPr>
        <w:tc>
          <w:tcPr>
            <w:tcW w:w="543" w:type="dxa"/>
            <w:vMerge w:val="restart"/>
            <w:shd w:val="clear" w:color="auto" w:fill="auto"/>
            <w:vAlign w:val="center"/>
          </w:tcPr>
          <w:p>
            <w:pPr>
              <w:adjustRightInd/>
              <w:spacing w:line="360" w:lineRule="auto"/>
              <w:jc w:val="center"/>
              <w:rPr>
                <w:rFonts w:ascii="宋体" w:hAnsi="宋体"/>
              </w:rPr>
            </w:pPr>
            <w:r>
              <w:rPr>
                <w:rFonts w:hint="eastAsia" w:ascii="宋体" w:hAnsi="宋体"/>
              </w:rPr>
              <w:t>虫害</w:t>
            </w:r>
          </w:p>
        </w:tc>
        <w:tc>
          <w:tcPr>
            <w:tcW w:w="784" w:type="dxa"/>
            <w:vMerge w:val="restart"/>
            <w:shd w:val="clear" w:color="auto" w:fill="auto"/>
            <w:vAlign w:val="center"/>
          </w:tcPr>
          <w:p>
            <w:pPr>
              <w:adjustRightInd/>
              <w:spacing w:line="360" w:lineRule="auto"/>
              <w:jc w:val="center"/>
              <w:rPr>
                <w:rFonts w:ascii="宋体" w:hAnsi="宋体"/>
                <w:kern w:val="0"/>
              </w:rPr>
            </w:pPr>
            <w:r>
              <w:rPr>
                <w:rFonts w:hint="eastAsia" w:ascii="宋体" w:hAnsi="宋体"/>
                <w:kern w:val="0"/>
              </w:rPr>
              <w:t>蚜虫</w:t>
            </w:r>
          </w:p>
        </w:tc>
        <w:tc>
          <w:tcPr>
            <w:tcW w:w="1624" w:type="dxa"/>
            <w:shd w:val="clear" w:color="auto" w:fill="auto"/>
            <w:vAlign w:val="center"/>
          </w:tcPr>
          <w:p>
            <w:pPr>
              <w:adjustRightInd/>
              <w:spacing w:line="360" w:lineRule="auto"/>
              <w:jc w:val="center"/>
              <w:rPr>
                <w:rFonts w:ascii="宋体" w:hAnsi="宋体"/>
                <w:kern w:val="0"/>
              </w:rPr>
            </w:pPr>
            <w:r>
              <w:rPr>
                <w:rFonts w:ascii="宋体" w:hAnsi="宋体"/>
                <w:kern w:val="0"/>
              </w:rPr>
              <w:t>高效氯氟氰菊酯</w:t>
            </w:r>
          </w:p>
        </w:tc>
        <w:tc>
          <w:tcPr>
            <w:tcW w:w="1640" w:type="dxa"/>
            <w:shd w:val="clear" w:color="auto" w:fill="auto"/>
            <w:vAlign w:val="center"/>
          </w:tcPr>
          <w:p>
            <w:pPr>
              <w:adjustRightInd/>
              <w:spacing w:line="360" w:lineRule="auto"/>
              <w:jc w:val="center"/>
              <w:rPr>
                <w:rFonts w:ascii="宋体" w:hAnsi="宋体"/>
                <w:kern w:val="0"/>
              </w:rPr>
            </w:pPr>
            <w:r>
              <w:rPr>
                <w:rFonts w:hint="eastAsia" w:ascii="宋体" w:hAnsi="宋体"/>
                <w:kern w:val="0"/>
              </w:rPr>
              <w:t>2.5%可湿性粉剂</w:t>
            </w:r>
          </w:p>
        </w:tc>
        <w:tc>
          <w:tcPr>
            <w:tcW w:w="3146" w:type="dxa"/>
            <w:shd w:val="clear" w:color="auto" w:fill="auto"/>
            <w:vAlign w:val="center"/>
          </w:tcPr>
          <w:p>
            <w:pPr>
              <w:adjustRightInd/>
              <w:spacing w:line="360" w:lineRule="auto"/>
              <w:jc w:val="center"/>
              <w:rPr>
                <w:rFonts w:ascii="宋体" w:hAnsi="宋体"/>
                <w:kern w:val="0"/>
              </w:rPr>
            </w:pPr>
            <w:r>
              <w:rPr>
                <w:rFonts w:hint="eastAsia" w:ascii="宋体" w:hAnsi="宋体"/>
                <w:kern w:val="0"/>
              </w:rPr>
              <w:t>20</w:t>
            </w:r>
            <w:r>
              <w:rPr>
                <w:rFonts w:hint="eastAsia" w:ascii="MS Mincho" w:hAnsi="MS Mincho" w:eastAsia="MS Mincho" w:cs="MS Mincho"/>
                <w:kern w:val="0"/>
              </w:rPr>
              <w:t> </w:t>
            </w:r>
            <w:r>
              <w:rPr>
                <w:rFonts w:hint="eastAsia" w:ascii="宋体" w:hAnsi="宋体"/>
                <w:kern w:val="0"/>
              </w:rPr>
              <w:t>g/667m</w:t>
            </w:r>
            <w:r>
              <w:rPr>
                <w:rFonts w:hint="eastAsia" w:ascii="宋体" w:hAnsi="宋体"/>
                <w:kern w:val="0"/>
                <w:vertAlign w:val="superscript"/>
              </w:rPr>
              <w:t>2</w:t>
            </w:r>
            <w:r>
              <w:rPr>
                <w:rFonts w:hint="eastAsia" w:ascii="宋体" w:hAnsi="宋体"/>
              </w:rPr>
              <w:t>～</w:t>
            </w:r>
            <w:r>
              <w:rPr>
                <w:rFonts w:hint="eastAsia" w:ascii="宋体" w:hAnsi="宋体"/>
                <w:kern w:val="0"/>
              </w:rPr>
              <w:t>30</w:t>
            </w:r>
            <w:r>
              <w:rPr>
                <w:rFonts w:hint="eastAsia" w:ascii="MS Mincho" w:hAnsi="MS Mincho" w:eastAsia="MS Mincho" w:cs="MS Mincho"/>
                <w:kern w:val="0"/>
              </w:rPr>
              <w:t> </w:t>
            </w:r>
            <w:r>
              <w:rPr>
                <w:rFonts w:hint="eastAsia" w:ascii="宋体" w:hAnsi="宋体"/>
                <w:kern w:val="0"/>
              </w:rPr>
              <w:t>g/667m</w:t>
            </w:r>
            <w:r>
              <w:rPr>
                <w:rFonts w:hint="eastAsia" w:ascii="宋体" w:hAnsi="宋体"/>
                <w:kern w:val="0"/>
                <w:vertAlign w:val="superscript"/>
              </w:rPr>
              <w:t>2</w:t>
            </w:r>
            <w:r>
              <w:rPr>
                <w:rFonts w:hint="eastAsia" w:ascii="宋体" w:hAnsi="宋体"/>
                <w:kern w:val="0"/>
              </w:rPr>
              <w:t>喷雾</w:t>
            </w:r>
          </w:p>
        </w:tc>
        <w:tc>
          <w:tcPr>
            <w:tcW w:w="764" w:type="dxa"/>
            <w:shd w:val="clear" w:color="auto" w:fill="auto"/>
            <w:vAlign w:val="center"/>
          </w:tcPr>
          <w:p>
            <w:pPr>
              <w:adjustRightInd/>
              <w:spacing w:line="360" w:lineRule="auto"/>
              <w:jc w:val="center"/>
              <w:rPr>
                <w:rFonts w:ascii="宋体" w:hAnsi="宋体"/>
                <w:kern w:val="0"/>
              </w:rPr>
            </w:pPr>
            <w:r>
              <w:rPr>
                <w:rFonts w:hint="eastAsia" w:ascii="宋体" w:hAnsi="宋体"/>
                <w:kern w:val="0"/>
              </w:rPr>
              <w:t>7</w:t>
            </w:r>
            <w:r>
              <w:rPr>
                <w:rFonts w:hint="eastAsia" w:ascii="MS Mincho" w:hAnsi="MS Mincho" w:eastAsia="MS Mincho" w:cs="MS Mincho"/>
                <w:kern w:val="0"/>
              </w:rPr>
              <w:t> </w:t>
            </w:r>
            <w:r>
              <w:rPr>
                <w:rFonts w:hint="eastAsia" w:ascii="宋体" w:hAnsi="宋体"/>
                <w:kern w:val="0"/>
              </w:rPr>
              <w:t>d</w:t>
            </w:r>
          </w:p>
        </w:tc>
        <w:tc>
          <w:tcPr>
            <w:tcW w:w="874" w:type="dxa"/>
            <w:shd w:val="clear" w:color="auto" w:fill="auto"/>
            <w:vAlign w:val="center"/>
          </w:tcPr>
          <w:p>
            <w:pPr>
              <w:adjustRightInd/>
              <w:spacing w:line="360" w:lineRule="auto"/>
              <w:jc w:val="center"/>
              <w:rPr>
                <w:rFonts w:ascii="宋体" w:hAnsi="宋体"/>
                <w:kern w:val="0"/>
              </w:rPr>
            </w:pPr>
            <w:r>
              <w:rPr>
                <w:rFonts w:hint="eastAsia" w:ascii="宋体" w:hAnsi="宋体"/>
                <w:kern w:val="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exact"/>
          <w:jc w:val="center"/>
        </w:trPr>
        <w:tc>
          <w:tcPr>
            <w:tcW w:w="543" w:type="dxa"/>
            <w:vMerge w:val="continue"/>
            <w:shd w:val="clear" w:color="auto" w:fill="auto"/>
            <w:vAlign w:val="center"/>
          </w:tcPr>
          <w:p>
            <w:pPr>
              <w:pStyle w:val="179"/>
              <w:spacing w:line="360" w:lineRule="auto"/>
              <w:rPr>
                <w:rFonts w:hAnsi="宋体"/>
                <w:sz w:val="21"/>
                <w:szCs w:val="21"/>
              </w:rPr>
            </w:pPr>
          </w:p>
        </w:tc>
        <w:tc>
          <w:tcPr>
            <w:tcW w:w="784" w:type="dxa"/>
            <w:vMerge w:val="continue"/>
            <w:shd w:val="clear" w:color="auto" w:fill="auto"/>
            <w:vAlign w:val="center"/>
          </w:tcPr>
          <w:p>
            <w:pPr>
              <w:pStyle w:val="179"/>
              <w:spacing w:line="360" w:lineRule="auto"/>
              <w:rPr>
                <w:rFonts w:hAnsi="宋体"/>
                <w:sz w:val="21"/>
                <w:szCs w:val="21"/>
              </w:rPr>
            </w:pPr>
          </w:p>
        </w:tc>
        <w:tc>
          <w:tcPr>
            <w:tcW w:w="1624" w:type="dxa"/>
            <w:shd w:val="clear" w:color="auto" w:fill="auto"/>
            <w:vAlign w:val="center"/>
          </w:tcPr>
          <w:p>
            <w:pPr>
              <w:adjustRightInd/>
              <w:spacing w:line="360" w:lineRule="auto"/>
              <w:jc w:val="center"/>
              <w:rPr>
                <w:rFonts w:ascii="宋体" w:hAnsi="宋体"/>
              </w:rPr>
            </w:pPr>
            <w:r>
              <w:rPr>
                <w:rFonts w:ascii="宋体" w:hAnsi="宋体"/>
                <w:kern w:val="0"/>
              </w:rPr>
              <w:t>溴氰虫酰胺</w:t>
            </w:r>
          </w:p>
        </w:tc>
        <w:tc>
          <w:tcPr>
            <w:tcW w:w="1640" w:type="dxa"/>
            <w:shd w:val="clear" w:color="auto" w:fill="auto"/>
            <w:vAlign w:val="center"/>
          </w:tcPr>
          <w:p>
            <w:pPr>
              <w:adjustRightInd/>
              <w:spacing w:line="360" w:lineRule="auto"/>
              <w:jc w:val="center"/>
              <w:rPr>
                <w:rFonts w:ascii="宋体" w:hAnsi="宋体"/>
              </w:rPr>
            </w:pPr>
            <w:r>
              <w:rPr>
                <w:rFonts w:hint="eastAsia" w:ascii="宋体" w:hAnsi="宋体"/>
                <w:kern w:val="0"/>
              </w:rPr>
              <w:t>10%乳剂</w:t>
            </w:r>
          </w:p>
        </w:tc>
        <w:tc>
          <w:tcPr>
            <w:tcW w:w="3146" w:type="dxa"/>
            <w:shd w:val="clear" w:color="auto" w:fill="auto"/>
            <w:vAlign w:val="center"/>
          </w:tcPr>
          <w:p>
            <w:pPr>
              <w:adjustRightInd/>
              <w:spacing w:line="360" w:lineRule="auto"/>
              <w:jc w:val="center"/>
              <w:rPr>
                <w:rFonts w:ascii="宋体" w:hAnsi="宋体"/>
              </w:rPr>
            </w:pPr>
            <w:r>
              <w:rPr>
                <w:rFonts w:hint="eastAsia" w:ascii="宋体" w:hAnsi="宋体"/>
                <w:kern w:val="0"/>
              </w:rPr>
              <w:t>30</w:t>
            </w:r>
            <w:r>
              <w:rPr>
                <w:rFonts w:hint="eastAsia" w:ascii="MS Mincho" w:hAnsi="MS Mincho" w:eastAsia="MS Mincho" w:cs="MS Mincho"/>
                <w:kern w:val="0"/>
              </w:rPr>
              <w:t> </w:t>
            </w:r>
            <w:r>
              <w:rPr>
                <w:rFonts w:hint="eastAsia" w:ascii="宋体" w:hAnsi="宋体"/>
                <w:kern w:val="0"/>
              </w:rPr>
              <w:t>mL/667m</w:t>
            </w:r>
            <w:r>
              <w:rPr>
                <w:rFonts w:hint="eastAsia" w:ascii="宋体" w:hAnsi="宋体"/>
                <w:kern w:val="0"/>
                <w:vertAlign w:val="superscript"/>
              </w:rPr>
              <w:t>2</w:t>
            </w:r>
            <w:r>
              <w:rPr>
                <w:rFonts w:hint="eastAsia" w:ascii="宋体" w:hAnsi="宋体"/>
              </w:rPr>
              <w:t>～</w:t>
            </w:r>
            <w:r>
              <w:rPr>
                <w:rFonts w:hint="eastAsia" w:ascii="宋体" w:hAnsi="宋体"/>
                <w:kern w:val="0"/>
              </w:rPr>
              <w:t>40</w:t>
            </w:r>
            <w:r>
              <w:rPr>
                <w:rFonts w:hint="eastAsia" w:ascii="MS Mincho" w:hAnsi="MS Mincho" w:eastAsia="MS Mincho" w:cs="MS Mincho"/>
                <w:kern w:val="0"/>
              </w:rPr>
              <w:t> </w:t>
            </w:r>
            <w:r>
              <w:rPr>
                <w:rFonts w:hint="eastAsia" w:ascii="宋体" w:hAnsi="宋体"/>
                <w:kern w:val="0"/>
              </w:rPr>
              <w:t>mL/667m</w:t>
            </w:r>
            <w:r>
              <w:rPr>
                <w:rFonts w:hint="eastAsia" w:ascii="宋体" w:hAnsi="宋体"/>
                <w:kern w:val="0"/>
                <w:vertAlign w:val="superscript"/>
              </w:rPr>
              <w:t>2</w:t>
            </w:r>
            <w:r>
              <w:rPr>
                <w:rFonts w:hint="eastAsia" w:ascii="宋体" w:hAnsi="宋体"/>
                <w:kern w:val="0"/>
              </w:rPr>
              <w:t>喷雾</w:t>
            </w:r>
          </w:p>
        </w:tc>
        <w:tc>
          <w:tcPr>
            <w:tcW w:w="764" w:type="dxa"/>
            <w:shd w:val="clear" w:color="auto" w:fill="auto"/>
            <w:vAlign w:val="center"/>
          </w:tcPr>
          <w:p>
            <w:pPr>
              <w:adjustRightInd/>
              <w:spacing w:line="360" w:lineRule="auto"/>
              <w:jc w:val="center"/>
              <w:rPr>
                <w:rFonts w:ascii="宋体" w:hAnsi="宋体"/>
              </w:rPr>
            </w:pPr>
            <w:r>
              <w:rPr>
                <w:rFonts w:hint="eastAsia" w:ascii="宋体" w:hAnsi="宋体"/>
                <w:kern w:val="0"/>
              </w:rPr>
              <w:t>3</w:t>
            </w:r>
            <w:r>
              <w:rPr>
                <w:rFonts w:hint="eastAsia" w:ascii="MS Mincho" w:hAnsi="MS Mincho" w:eastAsia="MS Mincho" w:cs="MS Mincho"/>
                <w:kern w:val="0"/>
              </w:rPr>
              <w:t> </w:t>
            </w:r>
            <w:r>
              <w:rPr>
                <w:rFonts w:hint="eastAsia" w:ascii="宋体" w:hAnsi="宋体"/>
                <w:kern w:val="0"/>
              </w:rPr>
              <w:t>d</w:t>
            </w:r>
          </w:p>
        </w:tc>
        <w:tc>
          <w:tcPr>
            <w:tcW w:w="874" w:type="dxa"/>
            <w:shd w:val="clear" w:color="auto" w:fill="auto"/>
            <w:vAlign w:val="center"/>
          </w:tcPr>
          <w:p>
            <w:pPr>
              <w:adjustRightInd/>
              <w:spacing w:line="360" w:lineRule="auto"/>
              <w:jc w:val="center"/>
              <w:rPr>
                <w:rFonts w:ascii="宋体" w:hAnsi="宋体"/>
              </w:rPr>
            </w:pPr>
            <w:r>
              <w:rPr>
                <w:rFonts w:hint="eastAsia" w:ascii="宋体" w:hAnsi="宋体"/>
                <w:kern w:val="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exact"/>
          <w:jc w:val="center"/>
        </w:trPr>
        <w:tc>
          <w:tcPr>
            <w:tcW w:w="543" w:type="dxa"/>
            <w:vMerge w:val="continue"/>
            <w:shd w:val="clear" w:color="auto" w:fill="auto"/>
            <w:vAlign w:val="center"/>
          </w:tcPr>
          <w:p>
            <w:pPr>
              <w:pStyle w:val="179"/>
              <w:spacing w:line="360" w:lineRule="auto"/>
              <w:rPr>
                <w:rFonts w:hAnsi="宋体"/>
                <w:sz w:val="21"/>
                <w:szCs w:val="21"/>
              </w:rPr>
            </w:pPr>
          </w:p>
        </w:tc>
        <w:tc>
          <w:tcPr>
            <w:tcW w:w="784" w:type="dxa"/>
            <w:vMerge w:val="restart"/>
            <w:shd w:val="clear" w:color="auto" w:fill="auto"/>
            <w:vAlign w:val="center"/>
          </w:tcPr>
          <w:p>
            <w:pPr>
              <w:adjustRightInd/>
              <w:spacing w:line="360" w:lineRule="auto"/>
              <w:jc w:val="center"/>
              <w:rPr>
                <w:rFonts w:ascii="宋体" w:hAnsi="宋体"/>
                <w:kern w:val="0"/>
              </w:rPr>
            </w:pPr>
            <w:r>
              <w:rPr>
                <w:rFonts w:hint="eastAsia" w:ascii="宋体" w:hAnsi="宋体"/>
                <w:kern w:val="0"/>
              </w:rPr>
              <w:t>菜青虫</w:t>
            </w:r>
          </w:p>
        </w:tc>
        <w:tc>
          <w:tcPr>
            <w:tcW w:w="1624" w:type="dxa"/>
            <w:shd w:val="clear" w:color="auto" w:fill="auto"/>
            <w:vAlign w:val="center"/>
          </w:tcPr>
          <w:p>
            <w:pPr>
              <w:adjustRightInd/>
              <w:spacing w:line="360" w:lineRule="auto"/>
              <w:jc w:val="center"/>
              <w:rPr>
                <w:rFonts w:ascii="宋体" w:hAnsi="宋体"/>
                <w:kern w:val="0"/>
              </w:rPr>
            </w:pPr>
            <w:r>
              <w:rPr>
                <w:rFonts w:hint="eastAsia" w:ascii="宋体" w:hAnsi="宋体"/>
                <w:kern w:val="0"/>
              </w:rPr>
              <w:t>溴氰菊酯</w:t>
            </w:r>
          </w:p>
        </w:tc>
        <w:tc>
          <w:tcPr>
            <w:tcW w:w="1640" w:type="dxa"/>
            <w:shd w:val="clear" w:color="auto" w:fill="auto"/>
            <w:vAlign w:val="center"/>
          </w:tcPr>
          <w:p>
            <w:pPr>
              <w:adjustRightInd/>
              <w:spacing w:line="360" w:lineRule="auto"/>
              <w:jc w:val="center"/>
              <w:rPr>
                <w:rFonts w:ascii="宋体" w:hAnsi="宋体"/>
              </w:rPr>
            </w:pPr>
            <w:r>
              <w:rPr>
                <w:rFonts w:hint="eastAsia" w:ascii="宋体" w:hAnsi="宋体"/>
                <w:kern w:val="0"/>
              </w:rPr>
              <w:t>2.5%乳油</w:t>
            </w:r>
          </w:p>
        </w:tc>
        <w:tc>
          <w:tcPr>
            <w:tcW w:w="3146" w:type="dxa"/>
            <w:shd w:val="clear" w:color="auto" w:fill="auto"/>
            <w:vAlign w:val="center"/>
          </w:tcPr>
          <w:p>
            <w:pPr>
              <w:adjustRightInd/>
              <w:spacing w:line="360" w:lineRule="auto"/>
              <w:jc w:val="center"/>
              <w:rPr>
                <w:rFonts w:ascii="宋体" w:hAnsi="宋体"/>
              </w:rPr>
            </w:pPr>
            <w:r>
              <w:rPr>
                <w:rFonts w:hint="eastAsia" w:ascii="宋体" w:hAnsi="宋体"/>
                <w:kern w:val="0"/>
              </w:rPr>
              <w:t>30</w:t>
            </w:r>
            <w:r>
              <w:rPr>
                <w:rFonts w:hint="eastAsia" w:ascii="MS Mincho" w:hAnsi="MS Mincho" w:eastAsia="MS Mincho" w:cs="MS Mincho"/>
                <w:kern w:val="0"/>
              </w:rPr>
              <w:t> </w:t>
            </w:r>
            <w:r>
              <w:rPr>
                <w:rFonts w:hint="eastAsia" w:ascii="宋体" w:hAnsi="宋体"/>
                <w:kern w:val="0"/>
              </w:rPr>
              <w:t>mL/667m</w:t>
            </w:r>
            <w:r>
              <w:rPr>
                <w:rFonts w:hint="eastAsia" w:ascii="宋体" w:hAnsi="宋体"/>
                <w:kern w:val="0"/>
                <w:vertAlign w:val="superscript"/>
              </w:rPr>
              <w:t>2</w:t>
            </w:r>
            <w:r>
              <w:rPr>
                <w:rFonts w:hint="eastAsia" w:ascii="宋体" w:hAnsi="宋体"/>
              </w:rPr>
              <w:t>～</w:t>
            </w:r>
            <w:r>
              <w:rPr>
                <w:rFonts w:hint="eastAsia" w:ascii="宋体" w:hAnsi="宋体"/>
                <w:kern w:val="0"/>
              </w:rPr>
              <w:t>50</w:t>
            </w:r>
            <w:r>
              <w:rPr>
                <w:rFonts w:hint="eastAsia" w:ascii="MS Mincho" w:hAnsi="MS Mincho" w:eastAsia="MS Mincho" w:cs="MS Mincho"/>
                <w:kern w:val="0"/>
              </w:rPr>
              <w:t> </w:t>
            </w:r>
            <w:r>
              <w:rPr>
                <w:rFonts w:hint="eastAsia" w:ascii="宋体" w:hAnsi="宋体"/>
                <w:kern w:val="0"/>
              </w:rPr>
              <w:t>mL/667m</w:t>
            </w:r>
            <w:r>
              <w:rPr>
                <w:rFonts w:hint="eastAsia" w:ascii="宋体" w:hAnsi="宋体"/>
                <w:kern w:val="0"/>
                <w:vertAlign w:val="superscript"/>
              </w:rPr>
              <w:t>2</w:t>
            </w:r>
            <w:r>
              <w:rPr>
                <w:rFonts w:hint="eastAsia" w:ascii="宋体" w:hAnsi="宋体"/>
                <w:kern w:val="0"/>
              </w:rPr>
              <w:t>喷雾</w:t>
            </w:r>
          </w:p>
        </w:tc>
        <w:tc>
          <w:tcPr>
            <w:tcW w:w="764" w:type="dxa"/>
            <w:shd w:val="clear" w:color="auto" w:fill="auto"/>
            <w:vAlign w:val="center"/>
          </w:tcPr>
          <w:p>
            <w:pPr>
              <w:adjustRightInd/>
              <w:spacing w:line="360" w:lineRule="auto"/>
              <w:jc w:val="center"/>
              <w:rPr>
                <w:rFonts w:ascii="宋体" w:hAnsi="宋体"/>
              </w:rPr>
            </w:pPr>
            <w:r>
              <w:rPr>
                <w:rFonts w:hint="eastAsia" w:ascii="宋体" w:hAnsi="宋体"/>
                <w:kern w:val="0"/>
              </w:rPr>
              <w:t>2</w:t>
            </w:r>
            <w:r>
              <w:rPr>
                <w:rFonts w:hint="eastAsia" w:ascii="MS Mincho" w:hAnsi="MS Mincho" w:eastAsia="MS Mincho" w:cs="MS Mincho"/>
                <w:kern w:val="0"/>
              </w:rPr>
              <w:t> </w:t>
            </w:r>
            <w:r>
              <w:rPr>
                <w:rFonts w:hint="eastAsia" w:ascii="宋体" w:hAnsi="宋体"/>
                <w:kern w:val="0"/>
              </w:rPr>
              <w:t>d</w:t>
            </w:r>
          </w:p>
        </w:tc>
        <w:tc>
          <w:tcPr>
            <w:tcW w:w="874" w:type="dxa"/>
            <w:shd w:val="clear" w:color="auto" w:fill="auto"/>
            <w:vAlign w:val="center"/>
          </w:tcPr>
          <w:p>
            <w:pPr>
              <w:adjustRightInd/>
              <w:spacing w:line="360" w:lineRule="auto"/>
              <w:jc w:val="center"/>
              <w:rPr>
                <w:rFonts w:ascii="宋体" w:hAnsi="宋体"/>
              </w:rPr>
            </w:pPr>
            <w:r>
              <w:rPr>
                <w:rFonts w:hint="eastAsia" w:ascii="宋体" w:hAnsi="宋体"/>
                <w:kern w:val="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exact"/>
          <w:jc w:val="center"/>
        </w:trPr>
        <w:tc>
          <w:tcPr>
            <w:tcW w:w="543" w:type="dxa"/>
            <w:vMerge w:val="continue"/>
            <w:shd w:val="clear" w:color="auto" w:fill="auto"/>
            <w:vAlign w:val="center"/>
          </w:tcPr>
          <w:p>
            <w:pPr>
              <w:pStyle w:val="179"/>
              <w:spacing w:line="360" w:lineRule="auto"/>
              <w:rPr>
                <w:rFonts w:hAnsi="宋体"/>
                <w:sz w:val="21"/>
                <w:szCs w:val="21"/>
              </w:rPr>
            </w:pPr>
          </w:p>
        </w:tc>
        <w:tc>
          <w:tcPr>
            <w:tcW w:w="784" w:type="dxa"/>
            <w:vMerge w:val="continue"/>
            <w:shd w:val="clear" w:color="auto" w:fill="auto"/>
            <w:vAlign w:val="center"/>
          </w:tcPr>
          <w:p>
            <w:pPr>
              <w:adjustRightInd/>
              <w:spacing w:line="360" w:lineRule="auto"/>
              <w:jc w:val="center"/>
              <w:rPr>
                <w:rFonts w:ascii="宋体" w:hAnsi="宋体"/>
                <w:kern w:val="0"/>
              </w:rPr>
            </w:pPr>
          </w:p>
        </w:tc>
        <w:tc>
          <w:tcPr>
            <w:tcW w:w="1624" w:type="dxa"/>
            <w:shd w:val="clear" w:color="auto" w:fill="auto"/>
            <w:vAlign w:val="center"/>
          </w:tcPr>
          <w:p>
            <w:pPr>
              <w:adjustRightInd/>
              <w:spacing w:line="360" w:lineRule="auto"/>
              <w:jc w:val="center"/>
              <w:rPr>
                <w:rFonts w:ascii="宋体" w:hAnsi="宋体"/>
                <w:kern w:val="0"/>
              </w:rPr>
            </w:pPr>
            <w:r>
              <w:rPr>
                <w:rFonts w:hint="eastAsia" w:ascii="宋体" w:hAnsi="宋体"/>
                <w:kern w:val="0"/>
              </w:rPr>
              <w:t>高效氯氟氰菊酯</w:t>
            </w:r>
          </w:p>
        </w:tc>
        <w:tc>
          <w:tcPr>
            <w:tcW w:w="1640" w:type="dxa"/>
            <w:shd w:val="clear" w:color="auto" w:fill="auto"/>
            <w:vAlign w:val="center"/>
          </w:tcPr>
          <w:p>
            <w:pPr>
              <w:adjustRightInd/>
              <w:spacing w:line="360" w:lineRule="auto"/>
              <w:jc w:val="center"/>
              <w:rPr>
                <w:rFonts w:ascii="宋体" w:hAnsi="宋体"/>
              </w:rPr>
            </w:pPr>
            <w:r>
              <w:rPr>
                <w:rFonts w:hint="eastAsia" w:ascii="宋体" w:hAnsi="宋体"/>
                <w:kern w:val="0"/>
              </w:rPr>
              <w:t>10%可湿性粉剂</w:t>
            </w:r>
          </w:p>
        </w:tc>
        <w:tc>
          <w:tcPr>
            <w:tcW w:w="3146" w:type="dxa"/>
            <w:shd w:val="clear" w:color="auto" w:fill="auto"/>
            <w:vAlign w:val="center"/>
          </w:tcPr>
          <w:p>
            <w:pPr>
              <w:adjustRightInd/>
              <w:spacing w:line="360" w:lineRule="auto"/>
              <w:jc w:val="center"/>
              <w:rPr>
                <w:rFonts w:ascii="宋体" w:hAnsi="宋体"/>
              </w:rPr>
            </w:pPr>
            <w:r>
              <w:rPr>
                <w:rFonts w:hint="eastAsia" w:ascii="宋体" w:hAnsi="宋体"/>
                <w:kern w:val="0"/>
              </w:rPr>
              <w:t>8</w:t>
            </w:r>
            <w:r>
              <w:rPr>
                <w:rFonts w:hint="eastAsia" w:ascii="MS Mincho" w:hAnsi="MS Mincho" w:eastAsia="MS Mincho" w:cs="MS Mincho"/>
                <w:kern w:val="0"/>
              </w:rPr>
              <w:t> </w:t>
            </w:r>
            <w:r>
              <w:rPr>
                <w:rFonts w:hint="eastAsia" w:ascii="宋体" w:hAnsi="宋体"/>
                <w:kern w:val="0"/>
              </w:rPr>
              <w:t>g/667m</w:t>
            </w:r>
            <w:r>
              <w:rPr>
                <w:rFonts w:hint="eastAsia" w:ascii="宋体" w:hAnsi="宋体"/>
                <w:kern w:val="0"/>
                <w:vertAlign w:val="superscript"/>
              </w:rPr>
              <w:t>2</w:t>
            </w:r>
            <w:r>
              <w:rPr>
                <w:rFonts w:hint="eastAsia" w:ascii="宋体" w:hAnsi="宋体"/>
              </w:rPr>
              <w:t>～</w:t>
            </w:r>
            <w:r>
              <w:rPr>
                <w:rFonts w:hint="eastAsia" w:ascii="宋体" w:hAnsi="宋体"/>
                <w:kern w:val="0"/>
              </w:rPr>
              <w:t>10</w:t>
            </w:r>
            <w:r>
              <w:rPr>
                <w:rFonts w:hint="eastAsia" w:ascii="MS Mincho" w:hAnsi="MS Mincho" w:eastAsia="MS Mincho" w:cs="MS Mincho"/>
                <w:kern w:val="0"/>
              </w:rPr>
              <w:t> </w:t>
            </w:r>
            <w:r>
              <w:rPr>
                <w:rFonts w:hint="eastAsia" w:ascii="宋体" w:hAnsi="宋体"/>
                <w:kern w:val="0"/>
              </w:rPr>
              <w:t>g/667m</w:t>
            </w:r>
            <w:r>
              <w:rPr>
                <w:rFonts w:hint="eastAsia" w:ascii="宋体" w:hAnsi="宋体"/>
                <w:kern w:val="0"/>
                <w:vertAlign w:val="superscript"/>
              </w:rPr>
              <w:t>2</w:t>
            </w:r>
            <w:r>
              <w:rPr>
                <w:rFonts w:hint="eastAsia" w:ascii="宋体" w:hAnsi="宋体"/>
                <w:kern w:val="0"/>
              </w:rPr>
              <w:t>喷雾</w:t>
            </w:r>
          </w:p>
        </w:tc>
        <w:tc>
          <w:tcPr>
            <w:tcW w:w="764" w:type="dxa"/>
            <w:shd w:val="clear" w:color="auto" w:fill="auto"/>
            <w:vAlign w:val="center"/>
          </w:tcPr>
          <w:p>
            <w:pPr>
              <w:adjustRightInd/>
              <w:spacing w:line="360" w:lineRule="auto"/>
              <w:jc w:val="center"/>
              <w:rPr>
                <w:rFonts w:ascii="宋体" w:hAnsi="宋体"/>
              </w:rPr>
            </w:pPr>
            <w:r>
              <w:rPr>
                <w:rFonts w:hint="eastAsia" w:ascii="宋体" w:hAnsi="宋体"/>
                <w:kern w:val="0"/>
              </w:rPr>
              <w:t>7</w:t>
            </w:r>
            <w:r>
              <w:rPr>
                <w:rFonts w:hint="eastAsia" w:ascii="MS Mincho" w:hAnsi="MS Mincho" w:eastAsia="MS Mincho" w:cs="MS Mincho"/>
                <w:kern w:val="0"/>
              </w:rPr>
              <w:t> </w:t>
            </w:r>
            <w:r>
              <w:rPr>
                <w:rFonts w:hint="eastAsia" w:ascii="宋体" w:hAnsi="宋体"/>
                <w:kern w:val="0"/>
              </w:rPr>
              <w:t>d</w:t>
            </w:r>
          </w:p>
        </w:tc>
        <w:tc>
          <w:tcPr>
            <w:tcW w:w="874" w:type="dxa"/>
            <w:shd w:val="clear" w:color="auto" w:fill="auto"/>
            <w:vAlign w:val="center"/>
          </w:tcPr>
          <w:p>
            <w:pPr>
              <w:adjustRightInd/>
              <w:spacing w:line="360" w:lineRule="auto"/>
              <w:jc w:val="center"/>
              <w:rPr>
                <w:rFonts w:ascii="宋体" w:hAnsi="宋体"/>
              </w:rPr>
            </w:pPr>
            <w:r>
              <w:rPr>
                <w:rFonts w:hint="eastAsia" w:ascii="宋体" w:hAnsi="宋体"/>
                <w:kern w:val="0"/>
              </w:rPr>
              <w:t>3</w:t>
            </w:r>
          </w:p>
        </w:tc>
      </w:tr>
      <w:tr>
        <w:tblPrEx>
          <w:tblCellMar>
            <w:top w:w="0" w:type="dxa"/>
            <w:left w:w="0" w:type="dxa"/>
            <w:bottom w:w="0" w:type="dxa"/>
            <w:right w:w="0" w:type="dxa"/>
          </w:tblCellMar>
        </w:tblPrEx>
        <w:trPr>
          <w:trHeight w:val="624" w:hRule="exact"/>
          <w:jc w:val="center"/>
        </w:trPr>
        <w:tc>
          <w:tcPr>
            <w:tcW w:w="543" w:type="dxa"/>
            <w:vMerge w:val="continue"/>
            <w:shd w:val="clear" w:color="auto" w:fill="auto"/>
            <w:vAlign w:val="center"/>
          </w:tcPr>
          <w:p>
            <w:pPr>
              <w:pStyle w:val="179"/>
              <w:spacing w:line="360" w:lineRule="auto"/>
              <w:rPr>
                <w:rFonts w:hAnsi="宋体"/>
                <w:sz w:val="21"/>
                <w:szCs w:val="21"/>
              </w:rPr>
            </w:pPr>
          </w:p>
        </w:tc>
        <w:tc>
          <w:tcPr>
            <w:tcW w:w="784" w:type="dxa"/>
            <w:vMerge w:val="restart"/>
            <w:shd w:val="clear" w:color="auto" w:fill="auto"/>
            <w:vAlign w:val="center"/>
          </w:tcPr>
          <w:p>
            <w:pPr>
              <w:adjustRightInd/>
              <w:spacing w:line="360" w:lineRule="auto"/>
              <w:jc w:val="center"/>
              <w:rPr>
                <w:rFonts w:ascii="宋体" w:hAnsi="宋体"/>
              </w:rPr>
            </w:pPr>
            <w:r>
              <w:rPr>
                <w:rFonts w:hint="eastAsia" w:ascii="宋体" w:hAnsi="宋体"/>
                <w:kern w:val="0"/>
              </w:rPr>
              <w:t>小菜蛾</w:t>
            </w:r>
          </w:p>
        </w:tc>
        <w:tc>
          <w:tcPr>
            <w:tcW w:w="1624" w:type="dxa"/>
            <w:shd w:val="clear" w:color="auto" w:fill="auto"/>
            <w:vAlign w:val="center"/>
          </w:tcPr>
          <w:p>
            <w:pPr>
              <w:adjustRightInd/>
              <w:spacing w:line="360" w:lineRule="auto"/>
              <w:jc w:val="center"/>
              <w:rPr>
                <w:rFonts w:ascii="宋体" w:hAnsi="宋体"/>
                <w:kern w:val="0"/>
              </w:rPr>
            </w:pPr>
            <w:r>
              <w:rPr>
                <w:rFonts w:ascii="宋体" w:hAnsi="宋体"/>
                <w:kern w:val="0"/>
              </w:rPr>
              <w:t>茚虫威</w:t>
            </w:r>
          </w:p>
        </w:tc>
        <w:tc>
          <w:tcPr>
            <w:tcW w:w="1640" w:type="dxa"/>
            <w:shd w:val="clear" w:color="auto" w:fill="auto"/>
            <w:vAlign w:val="center"/>
          </w:tcPr>
          <w:p>
            <w:pPr>
              <w:adjustRightInd/>
              <w:spacing w:line="360" w:lineRule="auto"/>
              <w:jc w:val="center"/>
              <w:rPr>
                <w:rFonts w:ascii="宋体" w:hAnsi="宋体"/>
              </w:rPr>
            </w:pPr>
            <w:r>
              <w:rPr>
                <w:rFonts w:hint="eastAsia" w:ascii="宋体" w:hAnsi="宋体"/>
                <w:kern w:val="0"/>
              </w:rPr>
              <w:t>30%水分散粒剂</w:t>
            </w:r>
          </w:p>
        </w:tc>
        <w:tc>
          <w:tcPr>
            <w:tcW w:w="3146" w:type="dxa"/>
            <w:shd w:val="clear" w:color="auto" w:fill="auto"/>
            <w:vAlign w:val="center"/>
          </w:tcPr>
          <w:p>
            <w:pPr>
              <w:adjustRightInd/>
              <w:spacing w:line="360" w:lineRule="auto"/>
              <w:jc w:val="center"/>
              <w:rPr>
                <w:rFonts w:ascii="宋体" w:hAnsi="宋体"/>
              </w:rPr>
            </w:pPr>
            <w:r>
              <w:rPr>
                <w:rFonts w:hint="eastAsia" w:ascii="宋体" w:hAnsi="宋体"/>
                <w:kern w:val="0"/>
              </w:rPr>
              <w:t>5</w:t>
            </w:r>
            <w:r>
              <w:rPr>
                <w:rFonts w:hint="eastAsia" w:ascii="MS Mincho" w:hAnsi="MS Mincho" w:eastAsia="MS Mincho" w:cs="MS Mincho"/>
                <w:kern w:val="0"/>
              </w:rPr>
              <w:t> </w:t>
            </w:r>
            <w:r>
              <w:rPr>
                <w:rFonts w:hint="eastAsia" w:ascii="宋体" w:hAnsi="宋体"/>
                <w:kern w:val="0"/>
              </w:rPr>
              <w:t>g/667m</w:t>
            </w:r>
            <w:r>
              <w:rPr>
                <w:rFonts w:hint="eastAsia" w:ascii="宋体" w:hAnsi="宋体"/>
                <w:kern w:val="0"/>
                <w:vertAlign w:val="superscript"/>
              </w:rPr>
              <w:t>2</w:t>
            </w:r>
            <w:r>
              <w:rPr>
                <w:rFonts w:hint="eastAsia" w:ascii="宋体" w:hAnsi="宋体"/>
              </w:rPr>
              <w:t>～</w:t>
            </w:r>
            <w:r>
              <w:rPr>
                <w:rFonts w:hint="eastAsia" w:ascii="宋体" w:hAnsi="宋体"/>
                <w:kern w:val="0"/>
              </w:rPr>
              <w:t>9</w:t>
            </w:r>
            <w:r>
              <w:rPr>
                <w:rFonts w:hint="eastAsia" w:ascii="MS Mincho" w:hAnsi="MS Mincho" w:eastAsia="MS Mincho" w:cs="MS Mincho"/>
                <w:kern w:val="0"/>
              </w:rPr>
              <w:t> </w:t>
            </w:r>
            <w:r>
              <w:rPr>
                <w:rFonts w:hint="eastAsia" w:ascii="宋体" w:hAnsi="宋体"/>
                <w:kern w:val="0"/>
              </w:rPr>
              <w:t>g/667m</w:t>
            </w:r>
            <w:r>
              <w:rPr>
                <w:rFonts w:hint="eastAsia" w:ascii="宋体" w:hAnsi="宋体"/>
                <w:kern w:val="0"/>
                <w:vertAlign w:val="superscript"/>
              </w:rPr>
              <w:t>2</w:t>
            </w:r>
            <w:r>
              <w:rPr>
                <w:rFonts w:hint="eastAsia" w:ascii="宋体" w:hAnsi="宋体"/>
                <w:kern w:val="0"/>
              </w:rPr>
              <w:t>喷雾</w:t>
            </w:r>
          </w:p>
        </w:tc>
        <w:tc>
          <w:tcPr>
            <w:tcW w:w="764" w:type="dxa"/>
            <w:shd w:val="clear" w:color="auto" w:fill="auto"/>
            <w:vAlign w:val="center"/>
          </w:tcPr>
          <w:p>
            <w:pPr>
              <w:adjustRightInd/>
              <w:spacing w:line="360" w:lineRule="auto"/>
              <w:jc w:val="center"/>
              <w:rPr>
                <w:rFonts w:ascii="宋体" w:hAnsi="宋体"/>
              </w:rPr>
            </w:pPr>
            <w:r>
              <w:rPr>
                <w:rFonts w:hint="eastAsia" w:ascii="宋体" w:hAnsi="宋体"/>
                <w:kern w:val="0"/>
              </w:rPr>
              <w:t>3</w:t>
            </w:r>
            <w:r>
              <w:rPr>
                <w:rFonts w:hint="eastAsia" w:ascii="MS Mincho" w:hAnsi="MS Mincho" w:eastAsia="MS Mincho" w:cs="MS Mincho"/>
                <w:kern w:val="0"/>
              </w:rPr>
              <w:t> </w:t>
            </w:r>
            <w:r>
              <w:rPr>
                <w:rFonts w:hint="eastAsia" w:ascii="宋体" w:hAnsi="宋体"/>
                <w:kern w:val="0"/>
              </w:rPr>
              <w:t>d</w:t>
            </w:r>
          </w:p>
        </w:tc>
        <w:tc>
          <w:tcPr>
            <w:tcW w:w="874" w:type="dxa"/>
            <w:shd w:val="clear" w:color="auto" w:fill="auto"/>
            <w:vAlign w:val="center"/>
          </w:tcPr>
          <w:p>
            <w:pPr>
              <w:adjustRightInd/>
              <w:spacing w:line="360" w:lineRule="auto"/>
              <w:jc w:val="center"/>
              <w:rPr>
                <w:rFonts w:ascii="宋体" w:hAnsi="宋体"/>
              </w:rPr>
            </w:pPr>
            <w:r>
              <w:rPr>
                <w:rFonts w:hint="eastAsia" w:ascii="宋体" w:hAnsi="宋体"/>
                <w:kern w:val="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exact"/>
          <w:jc w:val="center"/>
        </w:trPr>
        <w:tc>
          <w:tcPr>
            <w:tcW w:w="543" w:type="dxa"/>
            <w:vMerge w:val="continue"/>
            <w:shd w:val="clear" w:color="auto" w:fill="auto"/>
            <w:vAlign w:val="center"/>
          </w:tcPr>
          <w:p>
            <w:pPr>
              <w:pStyle w:val="179"/>
              <w:spacing w:line="360" w:lineRule="auto"/>
              <w:rPr>
                <w:rFonts w:hAnsi="宋体"/>
                <w:sz w:val="21"/>
                <w:szCs w:val="21"/>
              </w:rPr>
            </w:pPr>
          </w:p>
        </w:tc>
        <w:tc>
          <w:tcPr>
            <w:tcW w:w="784" w:type="dxa"/>
            <w:vMerge w:val="continue"/>
            <w:shd w:val="clear" w:color="auto" w:fill="auto"/>
            <w:vAlign w:val="center"/>
          </w:tcPr>
          <w:p>
            <w:pPr>
              <w:pStyle w:val="179"/>
              <w:spacing w:line="360" w:lineRule="auto"/>
              <w:rPr>
                <w:rFonts w:hAnsi="宋体"/>
                <w:sz w:val="21"/>
                <w:szCs w:val="21"/>
              </w:rPr>
            </w:pPr>
          </w:p>
        </w:tc>
        <w:tc>
          <w:tcPr>
            <w:tcW w:w="1624" w:type="dxa"/>
            <w:shd w:val="clear" w:color="auto" w:fill="auto"/>
            <w:vAlign w:val="center"/>
          </w:tcPr>
          <w:p>
            <w:pPr>
              <w:adjustRightInd/>
              <w:spacing w:line="360" w:lineRule="auto"/>
              <w:jc w:val="center"/>
              <w:rPr>
                <w:rFonts w:ascii="宋体" w:hAnsi="宋体"/>
                <w:kern w:val="0"/>
              </w:rPr>
            </w:pPr>
            <w:r>
              <w:rPr>
                <w:rFonts w:hint="eastAsia" w:ascii="宋体" w:hAnsi="宋体"/>
                <w:kern w:val="0"/>
              </w:rPr>
              <w:t>虫螨腈</w:t>
            </w:r>
          </w:p>
        </w:tc>
        <w:tc>
          <w:tcPr>
            <w:tcW w:w="1640" w:type="dxa"/>
            <w:shd w:val="clear" w:color="auto" w:fill="auto"/>
            <w:vAlign w:val="center"/>
          </w:tcPr>
          <w:p>
            <w:pPr>
              <w:adjustRightInd/>
              <w:spacing w:line="360" w:lineRule="auto"/>
              <w:jc w:val="center"/>
              <w:rPr>
                <w:rFonts w:ascii="宋体" w:hAnsi="宋体"/>
                <w:kern w:val="0"/>
              </w:rPr>
            </w:pPr>
            <w:r>
              <w:rPr>
                <w:rFonts w:hint="eastAsia" w:ascii="宋体" w:hAnsi="宋体"/>
                <w:kern w:val="0"/>
              </w:rPr>
              <w:t>50%水分散粒剂</w:t>
            </w:r>
          </w:p>
        </w:tc>
        <w:tc>
          <w:tcPr>
            <w:tcW w:w="3146" w:type="dxa"/>
            <w:shd w:val="clear" w:color="auto" w:fill="auto"/>
            <w:vAlign w:val="center"/>
          </w:tcPr>
          <w:p>
            <w:pPr>
              <w:adjustRightInd/>
              <w:spacing w:line="360" w:lineRule="auto"/>
              <w:jc w:val="center"/>
              <w:rPr>
                <w:rFonts w:ascii="宋体" w:hAnsi="宋体"/>
              </w:rPr>
            </w:pPr>
            <w:r>
              <w:rPr>
                <w:rFonts w:hint="eastAsia" w:ascii="宋体" w:hAnsi="宋体"/>
                <w:kern w:val="0"/>
              </w:rPr>
              <w:t>10</w:t>
            </w:r>
            <w:r>
              <w:rPr>
                <w:rFonts w:hint="eastAsia" w:ascii="MS Mincho" w:hAnsi="MS Mincho" w:eastAsia="MS Mincho" w:cs="MS Mincho"/>
                <w:kern w:val="0"/>
              </w:rPr>
              <w:t> </w:t>
            </w:r>
            <w:r>
              <w:rPr>
                <w:rFonts w:hint="eastAsia" w:ascii="宋体" w:hAnsi="宋体"/>
                <w:kern w:val="0"/>
              </w:rPr>
              <w:t>g/667m</w:t>
            </w:r>
            <w:r>
              <w:rPr>
                <w:rFonts w:hint="eastAsia" w:ascii="宋体" w:hAnsi="宋体"/>
                <w:kern w:val="0"/>
                <w:vertAlign w:val="superscript"/>
              </w:rPr>
              <w:t>2</w:t>
            </w:r>
            <w:r>
              <w:rPr>
                <w:rFonts w:hint="eastAsia" w:ascii="宋体" w:hAnsi="宋体"/>
              </w:rPr>
              <w:t>～</w:t>
            </w:r>
            <w:r>
              <w:rPr>
                <w:rFonts w:hint="eastAsia" w:ascii="宋体" w:hAnsi="宋体"/>
                <w:kern w:val="0"/>
              </w:rPr>
              <w:t>15</w:t>
            </w:r>
            <w:r>
              <w:rPr>
                <w:rFonts w:hint="eastAsia" w:ascii="MS Mincho" w:hAnsi="MS Mincho" w:eastAsia="MS Mincho" w:cs="MS Mincho"/>
                <w:kern w:val="0"/>
              </w:rPr>
              <w:t> </w:t>
            </w:r>
            <w:r>
              <w:rPr>
                <w:rFonts w:hint="eastAsia" w:ascii="宋体" w:hAnsi="宋体"/>
                <w:kern w:val="0"/>
              </w:rPr>
              <w:t>g/667m</w:t>
            </w:r>
            <w:r>
              <w:rPr>
                <w:rFonts w:hint="eastAsia" w:ascii="宋体" w:hAnsi="宋体"/>
                <w:kern w:val="0"/>
                <w:vertAlign w:val="superscript"/>
              </w:rPr>
              <w:t>2</w:t>
            </w:r>
            <w:r>
              <w:rPr>
                <w:rFonts w:hint="eastAsia" w:ascii="宋体" w:hAnsi="宋体"/>
                <w:kern w:val="0"/>
              </w:rPr>
              <w:t>喷雾</w:t>
            </w:r>
          </w:p>
        </w:tc>
        <w:tc>
          <w:tcPr>
            <w:tcW w:w="764" w:type="dxa"/>
            <w:shd w:val="clear" w:color="auto" w:fill="auto"/>
            <w:vAlign w:val="center"/>
          </w:tcPr>
          <w:p>
            <w:pPr>
              <w:adjustRightInd/>
              <w:spacing w:line="360" w:lineRule="auto"/>
              <w:jc w:val="center"/>
              <w:rPr>
                <w:rFonts w:ascii="宋体" w:hAnsi="宋体"/>
              </w:rPr>
            </w:pPr>
            <w:r>
              <w:rPr>
                <w:rFonts w:hint="eastAsia" w:ascii="宋体" w:hAnsi="宋体"/>
                <w:kern w:val="0"/>
              </w:rPr>
              <w:t>21</w:t>
            </w:r>
            <w:r>
              <w:rPr>
                <w:rFonts w:hint="eastAsia" w:ascii="MS Mincho" w:hAnsi="MS Mincho" w:eastAsia="MS Mincho" w:cs="MS Mincho"/>
                <w:kern w:val="0"/>
              </w:rPr>
              <w:t> </w:t>
            </w:r>
            <w:r>
              <w:rPr>
                <w:rFonts w:hint="eastAsia" w:ascii="宋体" w:hAnsi="宋体"/>
                <w:kern w:val="0"/>
              </w:rPr>
              <w:t>d</w:t>
            </w:r>
          </w:p>
        </w:tc>
        <w:tc>
          <w:tcPr>
            <w:tcW w:w="874" w:type="dxa"/>
            <w:shd w:val="clear" w:color="auto" w:fill="auto"/>
            <w:vAlign w:val="center"/>
          </w:tcPr>
          <w:p>
            <w:pPr>
              <w:adjustRightInd/>
              <w:spacing w:line="360" w:lineRule="auto"/>
              <w:jc w:val="center"/>
              <w:rPr>
                <w:rFonts w:ascii="宋体" w:hAnsi="宋体"/>
              </w:rPr>
            </w:pPr>
            <w:r>
              <w:rPr>
                <w:rFonts w:hint="eastAsia" w:ascii="宋体" w:hAnsi="宋体"/>
                <w:kern w:val="0"/>
              </w:rPr>
              <w:t>2</w:t>
            </w:r>
          </w:p>
        </w:tc>
      </w:tr>
    </w:tbl>
    <w:p>
      <w:pPr>
        <w:pStyle w:val="57"/>
        <w:ind w:firstLine="420"/>
        <w:sectPr>
          <w:pgSz w:w="11906" w:h="16838"/>
          <w:pgMar w:top="2410" w:right="1134" w:bottom="1134" w:left="1134" w:header="1418" w:footer="1134" w:gutter="284"/>
          <w:cols w:space="425" w:num="1"/>
          <w:formProt w:val="0"/>
          <w:docGrid w:type="lines" w:linePitch="312" w:charSpace="0"/>
        </w:sectPr>
      </w:pPr>
    </w:p>
    <w:p>
      <w:pPr>
        <w:pStyle w:val="199"/>
        <w:rPr>
          <w:vanish w:val="0"/>
        </w:rPr>
      </w:pPr>
    </w:p>
    <w:p>
      <w:pPr>
        <w:pStyle w:val="200"/>
        <w:rPr>
          <w:vanish w:val="0"/>
        </w:rPr>
      </w:pPr>
    </w:p>
    <w:p>
      <w:pPr>
        <w:pStyle w:val="77"/>
        <w:spacing w:before="78" w:after="156"/>
      </w:pPr>
      <w:r>
        <w:br w:type="textWrapping"/>
      </w:r>
      <w:bookmarkStart w:id="248" w:name="_Toc155979251"/>
      <w:bookmarkStart w:id="249" w:name="_Toc155979145"/>
      <w:bookmarkStart w:id="250" w:name="_Toc155979024"/>
      <w:r>
        <w:rPr>
          <w:rFonts w:hint="eastAsia"/>
        </w:rPr>
        <w:t>（资料性）</w:t>
      </w:r>
      <w:r>
        <w:br w:type="textWrapping"/>
      </w:r>
      <w:r>
        <w:rPr>
          <w:rFonts w:hint="eastAsia"/>
        </w:rPr>
        <w:t>生产档案</w:t>
      </w:r>
      <w:bookmarkEnd w:id="248"/>
      <w:bookmarkEnd w:id="249"/>
      <w:bookmarkEnd w:id="250"/>
    </w:p>
    <w:p>
      <w:pPr>
        <w:pStyle w:val="57"/>
        <w:ind w:firstLine="420"/>
      </w:pPr>
      <w:r>
        <w:rPr>
          <w:rFonts w:hint="eastAsia" w:hAnsi="宋体"/>
        </w:rPr>
        <w:t>生产档案见表B.1</w:t>
      </w:r>
    </w:p>
    <w:p>
      <w:pPr>
        <w:pStyle w:val="57"/>
        <w:ind w:firstLine="420"/>
        <w:jc w:val="center"/>
        <w:rPr>
          <w:rFonts w:ascii="黑体" w:eastAsia="黑体"/>
        </w:rPr>
      </w:pPr>
      <w:r>
        <w:rPr>
          <w:rFonts w:hint="eastAsia" w:ascii="黑体" w:eastAsia="黑体"/>
        </w:rPr>
        <w:t>表B.1 生产档案</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0"/>
        <w:gridCol w:w="1241"/>
        <w:gridCol w:w="1241"/>
        <w:gridCol w:w="1241"/>
        <w:gridCol w:w="1241"/>
        <w:gridCol w:w="1241"/>
        <w:gridCol w:w="1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1240" w:type="dxa"/>
            <w:vAlign w:val="center"/>
          </w:tcPr>
          <w:p>
            <w:pPr>
              <w:jc w:val="center"/>
              <w:rPr>
                <w:rFonts w:ascii="宋体" w:hAnsi="宋体"/>
                <w:kern w:val="0"/>
              </w:rPr>
            </w:pPr>
            <w:r>
              <w:rPr>
                <w:rFonts w:hint="eastAsia" w:ascii="宋体" w:hAnsi="宋体"/>
                <w:kern w:val="0"/>
              </w:rPr>
              <w:t>作物种类</w:t>
            </w:r>
          </w:p>
        </w:tc>
        <w:tc>
          <w:tcPr>
            <w:tcW w:w="1241" w:type="dxa"/>
            <w:vAlign w:val="center"/>
          </w:tcPr>
          <w:p>
            <w:pPr>
              <w:jc w:val="center"/>
              <w:rPr>
                <w:rFonts w:ascii="宋体" w:hAnsi="宋体"/>
                <w:kern w:val="0"/>
              </w:rPr>
            </w:pPr>
            <w:r>
              <w:rPr>
                <w:rFonts w:ascii="宋体" w:hAnsi="宋体"/>
                <w:kern w:val="0"/>
              </w:rPr>
              <w:t>种子类别</w:t>
            </w:r>
          </w:p>
        </w:tc>
        <w:tc>
          <w:tcPr>
            <w:tcW w:w="1241" w:type="dxa"/>
            <w:vAlign w:val="center"/>
          </w:tcPr>
          <w:p>
            <w:pPr>
              <w:jc w:val="center"/>
              <w:rPr>
                <w:rFonts w:ascii="宋体" w:hAnsi="宋体"/>
                <w:kern w:val="0"/>
              </w:rPr>
            </w:pPr>
            <w:r>
              <w:rPr>
                <w:rFonts w:hint="eastAsia" w:ascii="宋体" w:hAnsi="宋体"/>
                <w:kern w:val="0"/>
              </w:rPr>
              <w:t>品种名称</w:t>
            </w:r>
          </w:p>
        </w:tc>
        <w:tc>
          <w:tcPr>
            <w:tcW w:w="1241" w:type="dxa"/>
            <w:vAlign w:val="center"/>
          </w:tcPr>
          <w:p>
            <w:pPr>
              <w:jc w:val="center"/>
              <w:rPr>
                <w:rFonts w:ascii="宋体" w:hAnsi="宋体"/>
                <w:kern w:val="0"/>
              </w:rPr>
            </w:pPr>
            <w:r>
              <w:rPr>
                <w:rFonts w:ascii="宋体" w:hAnsi="宋体"/>
                <w:kern w:val="0"/>
              </w:rPr>
              <w:t>生产年度</w:t>
            </w:r>
          </w:p>
        </w:tc>
        <w:tc>
          <w:tcPr>
            <w:tcW w:w="1241" w:type="dxa"/>
            <w:vAlign w:val="center"/>
          </w:tcPr>
          <w:p>
            <w:pPr>
              <w:jc w:val="center"/>
              <w:rPr>
                <w:rFonts w:ascii="宋体" w:hAnsi="宋体"/>
                <w:kern w:val="0"/>
              </w:rPr>
            </w:pPr>
            <w:r>
              <w:rPr>
                <w:rFonts w:ascii="宋体" w:hAnsi="宋体"/>
                <w:kern w:val="0"/>
              </w:rPr>
              <w:t>生产单位</w:t>
            </w:r>
          </w:p>
        </w:tc>
        <w:tc>
          <w:tcPr>
            <w:tcW w:w="1241" w:type="dxa"/>
            <w:vAlign w:val="center"/>
          </w:tcPr>
          <w:p>
            <w:pPr>
              <w:jc w:val="center"/>
              <w:rPr>
                <w:rFonts w:ascii="宋体" w:hAnsi="宋体"/>
                <w:kern w:val="0"/>
              </w:rPr>
            </w:pPr>
            <w:r>
              <w:rPr>
                <w:rFonts w:ascii="宋体" w:hAnsi="宋体"/>
                <w:kern w:val="0"/>
              </w:rPr>
              <w:t>生产地点</w:t>
            </w:r>
          </w:p>
        </w:tc>
        <w:tc>
          <w:tcPr>
            <w:tcW w:w="1241" w:type="dxa"/>
            <w:vAlign w:val="center"/>
          </w:tcPr>
          <w:p>
            <w:pPr>
              <w:jc w:val="center"/>
              <w:rPr>
                <w:rFonts w:ascii="宋体" w:hAnsi="宋体"/>
                <w:kern w:val="0"/>
              </w:rPr>
            </w:pPr>
            <w:r>
              <w:rPr>
                <w:rFonts w:hint="eastAsia" w:ascii="宋体" w:hAnsi="宋体"/>
                <w:kern w:val="0"/>
              </w:rPr>
              <w:t>保存时间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1240" w:type="dxa"/>
            <w:vAlign w:val="center"/>
          </w:tcPr>
          <w:p>
            <w:pPr>
              <w:jc w:val="center"/>
              <w:rPr>
                <w:rFonts w:ascii="宋体" w:hAnsi="宋体"/>
                <w:kern w:val="0"/>
              </w:rPr>
            </w:pPr>
          </w:p>
        </w:tc>
        <w:tc>
          <w:tcPr>
            <w:tcW w:w="1241" w:type="dxa"/>
            <w:vAlign w:val="center"/>
          </w:tcPr>
          <w:p>
            <w:pPr>
              <w:jc w:val="center"/>
              <w:rPr>
                <w:rFonts w:ascii="宋体" w:hAnsi="宋体"/>
                <w:kern w:val="0"/>
              </w:rPr>
            </w:pPr>
          </w:p>
        </w:tc>
        <w:tc>
          <w:tcPr>
            <w:tcW w:w="1241" w:type="dxa"/>
            <w:vAlign w:val="center"/>
          </w:tcPr>
          <w:p>
            <w:pPr>
              <w:jc w:val="center"/>
              <w:rPr>
                <w:rFonts w:ascii="宋体" w:hAnsi="宋体"/>
                <w:kern w:val="0"/>
              </w:rPr>
            </w:pPr>
          </w:p>
        </w:tc>
        <w:tc>
          <w:tcPr>
            <w:tcW w:w="1241" w:type="dxa"/>
            <w:vAlign w:val="center"/>
          </w:tcPr>
          <w:p>
            <w:pPr>
              <w:jc w:val="center"/>
              <w:rPr>
                <w:rFonts w:ascii="宋体" w:hAnsi="宋体"/>
                <w:kern w:val="0"/>
              </w:rPr>
            </w:pPr>
          </w:p>
        </w:tc>
        <w:tc>
          <w:tcPr>
            <w:tcW w:w="1241" w:type="dxa"/>
            <w:vAlign w:val="center"/>
          </w:tcPr>
          <w:p>
            <w:pPr>
              <w:jc w:val="center"/>
              <w:rPr>
                <w:rFonts w:ascii="宋体" w:hAnsi="宋体"/>
                <w:kern w:val="0"/>
              </w:rPr>
            </w:pPr>
          </w:p>
        </w:tc>
        <w:tc>
          <w:tcPr>
            <w:tcW w:w="1241" w:type="dxa"/>
            <w:vAlign w:val="center"/>
          </w:tcPr>
          <w:p>
            <w:pPr>
              <w:jc w:val="center"/>
              <w:rPr>
                <w:rFonts w:ascii="宋体" w:hAnsi="宋体"/>
                <w:kern w:val="0"/>
              </w:rPr>
            </w:pPr>
          </w:p>
        </w:tc>
        <w:tc>
          <w:tcPr>
            <w:tcW w:w="1241" w:type="dxa"/>
            <w:vAlign w:val="center"/>
          </w:tcPr>
          <w:p>
            <w:pPr>
              <w:jc w:val="center"/>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1240" w:type="dxa"/>
            <w:vAlign w:val="center"/>
          </w:tcPr>
          <w:p>
            <w:pPr>
              <w:jc w:val="center"/>
              <w:rPr>
                <w:rFonts w:ascii="宋体" w:hAnsi="宋体"/>
                <w:kern w:val="0"/>
              </w:rPr>
            </w:pPr>
            <w:r>
              <w:rPr>
                <w:rFonts w:hint="eastAsia" w:ascii="宋体" w:hAnsi="宋体"/>
                <w:kern w:val="0"/>
              </w:rPr>
              <w:t>播种日期</w:t>
            </w:r>
          </w:p>
        </w:tc>
        <w:tc>
          <w:tcPr>
            <w:tcW w:w="1241" w:type="dxa"/>
            <w:vAlign w:val="center"/>
          </w:tcPr>
          <w:p>
            <w:pPr>
              <w:jc w:val="center"/>
              <w:rPr>
                <w:rFonts w:ascii="宋体" w:hAnsi="宋体"/>
                <w:kern w:val="0"/>
              </w:rPr>
            </w:pPr>
            <w:r>
              <w:rPr>
                <w:rFonts w:hint="eastAsia" w:ascii="宋体" w:hAnsi="宋体"/>
                <w:kern w:val="0"/>
              </w:rPr>
              <w:t>采收日期</w:t>
            </w:r>
          </w:p>
        </w:tc>
        <w:tc>
          <w:tcPr>
            <w:tcW w:w="1241" w:type="dxa"/>
            <w:vAlign w:val="center"/>
          </w:tcPr>
          <w:p>
            <w:pPr>
              <w:jc w:val="center"/>
              <w:rPr>
                <w:rFonts w:ascii="宋体" w:hAnsi="宋体"/>
                <w:kern w:val="0"/>
              </w:rPr>
            </w:pPr>
            <w:r>
              <w:rPr>
                <w:rFonts w:hint="eastAsia" w:ascii="宋体" w:hAnsi="宋体"/>
                <w:kern w:val="0"/>
              </w:rPr>
              <w:t>水分</w:t>
            </w:r>
          </w:p>
        </w:tc>
        <w:tc>
          <w:tcPr>
            <w:tcW w:w="1241" w:type="dxa"/>
            <w:vAlign w:val="center"/>
          </w:tcPr>
          <w:p>
            <w:pPr>
              <w:jc w:val="center"/>
              <w:rPr>
                <w:rFonts w:ascii="宋体" w:hAnsi="宋体"/>
                <w:kern w:val="0"/>
              </w:rPr>
            </w:pPr>
            <w:r>
              <w:rPr>
                <w:rFonts w:ascii="宋体" w:hAnsi="宋体"/>
                <w:kern w:val="0"/>
              </w:rPr>
              <w:t>发芽率</w:t>
            </w:r>
          </w:p>
        </w:tc>
        <w:tc>
          <w:tcPr>
            <w:tcW w:w="1241" w:type="dxa"/>
            <w:vAlign w:val="center"/>
          </w:tcPr>
          <w:p>
            <w:pPr>
              <w:jc w:val="center"/>
              <w:rPr>
                <w:rFonts w:ascii="宋体" w:hAnsi="宋体"/>
                <w:kern w:val="0"/>
              </w:rPr>
            </w:pPr>
            <w:r>
              <w:rPr>
                <w:rFonts w:ascii="宋体" w:hAnsi="宋体"/>
                <w:kern w:val="0"/>
              </w:rPr>
              <w:t>纯度</w:t>
            </w:r>
          </w:p>
        </w:tc>
        <w:tc>
          <w:tcPr>
            <w:tcW w:w="1241" w:type="dxa"/>
            <w:vAlign w:val="center"/>
          </w:tcPr>
          <w:p>
            <w:pPr>
              <w:jc w:val="center"/>
              <w:rPr>
                <w:rFonts w:ascii="宋体" w:hAnsi="宋体"/>
                <w:kern w:val="0"/>
              </w:rPr>
            </w:pPr>
            <w:r>
              <w:rPr>
                <w:rFonts w:ascii="宋体" w:hAnsi="宋体"/>
                <w:kern w:val="0"/>
              </w:rPr>
              <w:t>净度</w:t>
            </w:r>
          </w:p>
        </w:tc>
        <w:tc>
          <w:tcPr>
            <w:tcW w:w="1241" w:type="dxa"/>
            <w:vAlign w:val="center"/>
          </w:tcPr>
          <w:p>
            <w:pPr>
              <w:jc w:val="center"/>
              <w:rPr>
                <w:rFonts w:ascii="宋体" w:hAnsi="宋体"/>
                <w:kern w:val="0"/>
              </w:rPr>
            </w:pPr>
            <w:r>
              <w:rPr>
                <w:rFonts w:ascii="宋体" w:hAnsi="宋体"/>
                <w:kern w:val="0"/>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1240" w:type="dxa"/>
            <w:vAlign w:val="center"/>
          </w:tcPr>
          <w:p>
            <w:pPr>
              <w:jc w:val="center"/>
              <w:rPr>
                <w:rFonts w:ascii="宋体" w:hAnsi="宋体" w:cs="黑体"/>
              </w:rPr>
            </w:pPr>
          </w:p>
        </w:tc>
        <w:tc>
          <w:tcPr>
            <w:tcW w:w="1241" w:type="dxa"/>
            <w:vAlign w:val="center"/>
          </w:tcPr>
          <w:p>
            <w:pPr>
              <w:jc w:val="center"/>
              <w:rPr>
                <w:rFonts w:ascii="宋体" w:hAnsi="宋体" w:cs="黑体"/>
              </w:rPr>
            </w:pPr>
          </w:p>
        </w:tc>
        <w:tc>
          <w:tcPr>
            <w:tcW w:w="1241" w:type="dxa"/>
            <w:vAlign w:val="center"/>
          </w:tcPr>
          <w:p>
            <w:pPr>
              <w:jc w:val="center"/>
              <w:rPr>
                <w:rFonts w:ascii="宋体" w:hAnsi="宋体" w:cs="黑体"/>
              </w:rPr>
            </w:pPr>
          </w:p>
        </w:tc>
        <w:tc>
          <w:tcPr>
            <w:tcW w:w="1241" w:type="dxa"/>
            <w:vAlign w:val="center"/>
          </w:tcPr>
          <w:p>
            <w:pPr>
              <w:jc w:val="center"/>
              <w:rPr>
                <w:rFonts w:ascii="宋体" w:hAnsi="宋体" w:cs="黑体"/>
              </w:rPr>
            </w:pPr>
          </w:p>
        </w:tc>
        <w:tc>
          <w:tcPr>
            <w:tcW w:w="1241" w:type="dxa"/>
            <w:vAlign w:val="center"/>
          </w:tcPr>
          <w:p>
            <w:pPr>
              <w:jc w:val="center"/>
              <w:rPr>
                <w:rFonts w:ascii="宋体" w:hAnsi="宋体" w:cs="黑体"/>
              </w:rPr>
            </w:pPr>
          </w:p>
        </w:tc>
        <w:tc>
          <w:tcPr>
            <w:tcW w:w="1241" w:type="dxa"/>
            <w:vAlign w:val="center"/>
          </w:tcPr>
          <w:p>
            <w:pPr>
              <w:jc w:val="center"/>
              <w:rPr>
                <w:rFonts w:ascii="宋体" w:hAnsi="宋体" w:cs="黑体"/>
              </w:rPr>
            </w:pPr>
          </w:p>
        </w:tc>
        <w:tc>
          <w:tcPr>
            <w:tcW w:w="1241" w:type="dxa"/>
            <w:vAlign w:val="center"/>
          </w:tcPr>
          <w:p>
            <w:pPr>
              <w:jc w:val="center"/>
              <w:rPr>
                <w:rFonts w:ascii="宋体" w:hAnsi="宋体" w:cs="黑体"/>
              </w:rPr>
            </w:pPr>
          </w:p>
        </w:tc>
      </w:tr>
    </w:tbl>
    <w:p>
      <w:pPr>
        <w:pStyle w:val="57"/>
        <w:ind w:firstLine="420"/>
        <w:jc w:val="center"/>
      </w:pPr>
      <w:r>
        <w:drawing>
          <wp:inline distT="0" distB="0" distL="0" distR="0">
            <wp:extent cx="1485900" cy="317500"/>
            <wp:effectExtent l="0" t="0" r="0" b="6350"/>
            <wp:docPr id="2" name="图片 1"/>
            <wp:cNvGraphicFramePr/>
            <a:graphic xmlns:a="http://schemas.openxmlformats.org/drawingml/2006/main">
              <a:graphicData uri="http://schemas.openxmlformats.org/drawingml/2006/picture">
                <pic:pic xmlns:pic="http://schemas.openxmlformats.org/drawingml/2006/picture">
                  <pic:nvPicPr>
                    <pic:cNvPr id="2" name="图片 1"/>
                    <pic:cNvPicPr/>
                  </pic:nvPicPr>
                  <pic:blipFill>
                    <a:blip r:embed="rId14" cstate="print">
                      <a:extLst>
                        <a:ext uri="{28A0092B-C50C-407E-A947-70E740481C1C}">
                          <a14:useLocalDpi xmlns:a14="http://schemas.microsoft.com/office/drawing/2010/main" val="false"/>
                        </a:ext>
                      </a:extLst>
                    </a:blip>
                    <a:stretch>
                      <a:fillRect/>
                    </a:stretch>
                  </pic:blipFill>
                  <pic:spPr>
                    <a:xfrm>
                      <a:off x="0" y="0"/>
                      <a:ext cx="1485900" cy="317500"/>
                    </a:xfrm>
                    <a:prstGeom prst="rect">
                      <a:avLst/>
                    </a:prstGeom>
                  </pic:spPr>
                </pic:pic>
              </a:graphicData>
            </a:graphic>
          </wp:inline>
        </w:drawing>
      </w:r>
      <w:bookmarkEnd w:id="243"/>
    </w:p>
    <w:sectPr>
      <w:pgSz w:w="11906" w:h="16838"/>
      <w:pgMar w:top="2410"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等线">
    <w:altName w:val="汉仪中宋简"/>
    <w:panose1 w:val="02010600030101010101"/>
    <w:charset w:val="86"/>
    <w:family w:val="auto"/>
    <w:pitch w:val="default"/>
    <w:sig w:usb0="00000000" w:usb1="00000000" w:usb2="00000016" w:usb3="00000000" w:csb0="0004000F" w:csb1="00000000"/>
  </w:font>
  <w:font w:name="等线 Light">
    <w:altName w:val="汉仪中宋简"/>
    <w:panose1 w:val="02010600030101010101"/>
    <w:charset w:val="86"/>
    <w:family w:val="auto"/>
    <w:pitch w:val="default"/>
    <w:sig w:usb0="00000000" w:usb1="00000000" w:usb2="00000016" w:usb3="00000000" w:csb0="0004000F" w:csb1="00000000"/>
  </w:font>
  <w:font w:name="TimesNewRoman">
    <w:altName w:val="DejaVu Sans"/>
    <w:panose1 w:val="00000000000000000000"/>
    <w:charset w:val="00"/>
    <w:family w:val="roman"/>
    <w:pitch w:val="default"/>
    <w:sig w:usb0="00000000" w:usb1="00000000" w:usb2="00000000" w:usb3="00000000" w:csb0="00000000" w:csb1="00000000"/>
  </w:font>
  <w:font w:name="MS Mincho">
    <w:altName w:val="方正书宋_GBK"/>
    <w:panose1 w:val="02020609040205080304"/>
    <w:charset w:val="80"/>
    <w:family w:val="modern"/>
    <w:pitch w:val="default"/>
    <w:sig w:usb0="00000000" w:usb1="00000000" w:usb2="00000010" w:usb3="00000000" w:csb0="0002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等线">
    <w:altName w:val="文泉驿微米黑"/>
    <w:panose1 w:val="00000000000000000000"/>
    <w:charset w:val="00"/>
    <w:family w:val="auto"/>
    <w:pitch w:val="default"/>
    <w:sig w:usb0="00000000" w:usb1="00000000" w:usb2="00000000" w:usb3="00000000" w:csb0="00000000" w:csb1="00000000"/>
  </w:font>
  <w:font w:name="文泉驿微米黑">
    <w:panose1 w:val="020B0606030804020204"/>
    <w:charset w:val="86"/>
    <w:family w:val="auto"/>
    <w:pitch w:val="default"/>
    <w:sig w:usb0="E10002EF" w:usb1="6BDFFCFB" w:usb2="00800036" w:usb3="00000000" w:csb0="603E019F" w:csb1="DFD7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DB14/T XXXX—2024</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lang w:val="fr-FR"/>
      </w:rPr>
    </w:pPr>
    <w:r>
      <w:fldChar w:fldCharType="begin"/>
    </w:r>
    <w:r>
      <w:instrText xml:space="preserve"> STYLEREF  标准文件_文件编号  \* MERGEFORMAT </w:instrText>
    </w:r>
    <w:r>
      <w:fldChar w:fldCharType="separate"/>
    </w:r>
    <w:r>
      <w:rPr>
        <w:lang w:val="fr-FR"/>
      </w:rPr>
      <w:t>DB 14/T XXXX—2024</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3828"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attachedTemplate r:id="rId1"/>
  <w:documentProtection w:edit="forms" w:enforcement="1" w:cryptProviderType="rsaFull" w:cryptAlgorithmClass="hash" w:cryptAlgorithmType="typeAny" w:cryptAlgorithmSid="4" w:cryptSpinCount="100000" w:hash="zEKQMbttkWbYk1caX2FzvzXJ0BY=" w:salt="hMv5juGbhvxWuq7kGaUBg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10D53"/>
    <w:rsid w:val="0000040A"/>
    <w:rsid w:val="00000A94"/>
    <w:rsid w:val="00001972"/>
    <w:rsid w:val="00001D9A"/>
    <w:rsid w:val="00002423"/>
    <w:rsid w:val="0000642E"/>
    <w:rsid w:val="00007B3A"/>
    <w:rsid w:val="00010564"/>
    <w:rsid w:val="000107E0"/>
    <w:rsid w:val="00011FDE"/>
    <w:rsid w:val="00012FFD"/>
    <w:rsid w:val="00014162"/>
    <w:rsid w:val="00014340"/>
    <w:rsid w:val="00016A9C"/>
    <w:rsid w:val="00022184"/>
    <w:rsid w:val="00022762"/>
    <w:rsid w:val="0002350B"/>
    <w:rsid w:val="000238E0"/>
    <w:rsid w:val="000249DB"/>
    <w:rsid w:val="00025453"/>
    <w:rsid w:val="0002595E"/>
    <w:rsid w:val="00026BAE"/>
    <w:rsid w:val="0002753B"/>
    <w:rsid w:val="000303C3"/>
    <w:rsid w:val="000331D3"/>
    <w:rsid w:val="000346A5"/>
    <w:rsid w:val="000359C3"/>
    <w:rsid w:val="00035A7D"/>
    <w:rsid w:val="000365ED"/>
    <w:rsid w:val="00036699"/>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12A"/>
    <w:rsid w:val="00067F1E"/>
    <w:rsid w:val="00071CC0"/>
    <w:rsid w:val="00073C8C"/>
    <w:rsid w:val="00077B64"/>
    <w:rsid w:val="00080A1C"/>
    <w:rsid w:val="00082317"/>
    <w:rsid w:val="00083D2C"/>
    <w:rsid w:val="00086AA1"/>
    <w:rsid w:val="00086F2C"/>
    <w:rsid w:val="00087A77"/>
    <w:rsid w:val="00090CA6"/>
    <w:rsid w:val="00092B8A"/>
    <w:rsid w:val="00092FB0"/>
    <w:rsid w:val="000934C5"/>
    <w:rsid w:val="00093D25"/>
    <w:rsid w:val="00093DAB"/>
    <w:rsid w:val="00094D73"/>
    <w:rsid w:val="00095BCF"/>
    <w:rsid w:val="00096D63"/>
    <w:rsid w:val="000A0B60"/>
    <w:rsid w:val="000A0EB8"/>
    <w:rsid w:val="000A19FC"/>
    <w:rsid w:val="000A296B"/>
    <w:rsid w:val="000A7311"/>
    <w:rsid w:val="000A74B3"/>
    <w:rsid w:val="000B0506"/>
    <w:rsid w:val="000B060F"/>
    <w:rsid w:val="000B1592"/>
    <w:rsid w:val="000B1FF2"/>
    <w:rsid w:val="000B3CDA"/>
    <w:rsid w:val="000B6A0B"/>
    <w:rsid w:val="000C0F6C"/>
    <w:rsid w:val="000C11DB"/>
    <w:rsid w:val="000C1492"/>
    <w:rsid w:val="000C2FBD"/>
    <w:rsid w:val="000C4B41"/>
    <w:rsid w:val="000C57D6"/>
    <w:rsid w:val="000C6362"/>
    <w:rsid w:val="000C7666"/>
    <w:rsid w:val="000D0862"/>
    <w:rsid w:val="000D0A9C"/>
    <w:rsid w:val="000D0F53"/>
    <w:rsid w:val="000D1795"/>
    <w:rsid w:val="000D329A"/>
    <w:rsid w:val="000D4B9C"/>
    <w:rsid w:val="000D4EB6"/>
    <w:rsid w:val="000D753B"/>
    <w:rsid w:val="000E0E31"/>
    <w:rsid w:val="000E4C9E"/>
    <w:rsid w:val="000E6FD7"/>
    <w:rsid w:val="000F06E1"/>
    <w:rsid w:val="000F0E3C"/>
    <w:rsid w:val="000F1713"/>
    <w:rsid w:val="000F19D5"/>
    <w:rsid w:val="000F4AEA"/>
    <w:rsid w:val="000F633F"/>
    <w:rsid w:val="000F67E9"/>
    <w:rsid w:val="000F7C21"/>
    <w:rsid w:val="00103DD7"/>
    <w:rsid w:val="00104926"/>
    <w:rsid w:val="001104C2"/>
    <w:rsid w:val="00113B1E"/>
    <w:rsid w:val="0011711C"/>
    <w:rsid w:val="00117B07"/>
    <w:rsid w:val="00117BF2"/>
    <w:rsid w:val="0012059C"/>
    <w:rsid w:val="00122D7C"/>
    <w:rsid w:val="00123F86"/>
    <w:rsid w:val="00124E4F"/>
    <w:rsid w:val="001260B7"/>
    <w:rsid w:val="001265CB"/>
    <w:rsid w:val="001321C6"/>
    <w:rsid w:val="001325C4"/>
    <w:rsid w:val="00133010"/>
    <w:rsid w:val="001338EE"/>
    <w:rsid w:val="00133AAE"/>
    <w:rsid w:val="00135323"/>
    <w:rsid w:val="001356C4"/>
    <w:rsid w:val="00136870"/>
    <w:rsid w:val="00137810"/>
    <w:rsid w:val="00141114"/>
    <w:rsid w:val="001415CB"/>
    <w:rsid w:val="00142969"/>
    <w:rsid w:val="001438EA"/>
    <w:rsid w:val="001446C2"/>
    <w:rsid w:val="001449A6"/>
    <w:rsid w:val="001457E7"/>
    <w:rsid w:val="00145BD7"/>
    <w:rsid w:val="00145D9D"/>
    <w:rsid w:val="00146388"/>
    <w:rsid w:val="00150301"/>
    <w:rsid w:val="001529E5"/>
    <w:rsid w:val="00153C7E"/>
    <w:rsid w:val="00155235"/>
    <w:rsid w:val="00156B25"/>
    <w:rsid w:val="00156E1A"/>
    <w:rsid w:val="00157894"/>
    <w:rsid w:val="00157B55"/>
    <w:rsid w:val="00162AA4"/>
    <w:rsid w:val="00163A17"/>
    <w:rsid w:val="001642FA"/>
    <w:rsid w:val="001649EB"/>
    <w:rsid w:val="00164BAF"/>
    <w:rsid w:val="00164FA8"/>
    <w:rsid w:val="00165065"/>
    <w:rsid w:val="00165434"/>
    <w:rsid w:val="0016580B"/>
    <w:rsid w:val="00165F49"/>
    <w:rsid w:val="00166B88"/>
    <w:rsid w:val="00166EA8"/>
    <w:rsid w:val="0016770A"/>
    <w:rsid w:val="00170804"/>
    <w:rsid w:val="001708E9"/>
    <w:rsid w:val="0017340B"/>
    <w:rsid w:val="00173FB1"/>
    <w:rsid w:val="00176DFD"/>
    <w:rsid w:val="00180ACE"/>
    <w:rsid w:val="001852C9"/>
    <w:rsid w:val="00186411"/>
    <w:rsid w:val="00190087"/>
    <w:rsid w:val="00190464"/>
    <w:rsid w:val="001913C4"/>
    <w:rsid w:val="0019348F"/>
    <w:rsid w:val="00193A07"/>
    <w:rsid w:val="00194C95"/>
    <w:rsid w:val="00195C34"/>
    <w:rsid w:val="00196EF5"/>
    <w:rsid w:val="001A1A53"/>
    <w:rsid w:val="001A234A"/>
    <w:rsid w:val="001A4CF3"/>
    <w:rsid w:val="001A743E"/>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012B"/>
    <w:rsid w:val="001E1B6A"/>
    <w:rsid w:val="001E2484"/>
    <w:rsid w:val="001E26C7"/>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3202"/>
    <w:rsid w:val="002040E6"/>
    <w:rsid w:val="0020527B"/>
    <w:rsid w:val="00205F2C"/>
    <w:rsid w:val="00206975"/>
    <w:rsid w:val="00210206"/>
    <w:rsid w:val="00210B15"/>
    <w:rsid w:val="002142EA"/>
    <w:rsid w:val="00216E74"/>
    <w:rsid w:val="002204BB"/>
    <w:rsid w:val="00221B79"/>
    <w:rsid w:val="00221C6B"/>
    <w:rsid w:val="002253A1"/>
    <w:rsid w:val="00225CF8"/>
    <w:rsid w:val="0022794E"/>
    <w:rsid w:val="00233D64"/>
    <w:rsid w:val="0023482A"/>
    <w:rsid w:val="002359CB"/>
    <w:rsid w:val="00236F3C"/>
    <w:rsid w:val="00237284"/>
    <w:rsid w:val="00240120"/>
    <w:rsid w:val="00243540"/>
    <w:rsid w:val="0024497B"/>
    <w:rsid w:val="0024515B"/>
    <w:rsid w:val="00246021"/>
    <w:rsid w:val="0024666E"/>
    <w:rsid w:val="00247F52"/>
    <w:rsid w:val="00250B25"/>
    <w:rsid w:val="00250BBE"/>
    <w:rsid w:val="002515C2"/>
    <w:rsid w:val="0025194F"/>
    <w:rsid w:val="002528AD"/>
    <w:rsid w:val="00256268"/>
    <w:rsid w:val="0026148A"/>
    <w:rsid w:val="00262696"/>
    <w:rsid w:val="00263D25"/>
    <w:rsid w:val="002643C3"/>
    <w:rsid w:val="00264A0C"/>
    <w:rsid w:val="00266EEB"/>
    <w:rsid w:val="00267EF4"/>
    <w:rsid w:val="00270CB8"/>
    <w:rsid w:val="0027132A"/>
    <w:rsid w:val="00271D24"/>
    <w:rsid w:val="00272B08"/>
    <w:rsid w:val="00281BB8"/>
    <w:rsid w:val="00281E9E"/>
    <w:rsid w:val="002821D2"/>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1A09"/>
    <w:rsid w:val="002A25DC"/>
    <w:rsid w:val="002A3AAB"/>
    <w:rsid w:val="002A4CEA"/>
    <w:rsid w:val="002A5977"/>
    <w:rsid w:val="002A5A13"/>
    <w:rsid w:val="002A757F"/>
    <w:rsid w:val="002A7F44"/>
    <w:rsid w:val="002B0C40"/>
    <w:rsid w:val="002B1966"/>
    <w:rsid w:val="002B1D53"/>
    <w:rsid w:val="002B3F15"/>
    <w:rsid w:val="002B4508"/>
    <w:rsid w:val="002B5508"/>
    <w:rsid w:val="002B5779"/>
    <w:rsid w:val="002B7332"/>
    <w:rsid w:val="002B7F51"/>
    <w:rsid w:val="002C09E7"/>
    <w:rsid w:val="002C1E06"/>
    <w:rsid w:val="002C1E1C"/>
    <w:rsid w:val="002C3F07"/>
    <w:rsid w:val="002C5278"/>
    <w:rsid w:val="002C7EBB"/>
    <w:rsid w:val="002D06C1"/>
    <w:rsid w:val="002D3779"/>
    <w:rsid w:val="002D42B5"/>
    <w:rsid w:val="002D4F1A"/>
    <w:rsid w:val="002D58A9"/>
    <w:rsid w:val="002D6EC6"/>
    <w:rsid w:val="002D79AC"/>
    <w:rsid w:val="002E039D"/>
    <w:rsid w:val="002E4D5A"/>
    <w:rsid w:val="002E55F2"/>
    <w:rsid w:val="002E6326"/>
    <w:rsid w:val="002F0ABC"/>
    <w:rsid w:val="002F30E0"/>
    <w:rsid w:val="002F35E4"/>
    <w:rsid w:val="002F3730"/>
    <w:rsid w:val="002F38E1"/>
    <w:rsid w:val="002F3D2F"/>
    <w:rsid w:val="002F7AF6"/>
    <w:rsid w:val="00300E63"/>
    <w:rsid w:val="00302F5F"/>
    <w:rsid w:val="0030441D"/>
    <w:rsid w:val="0030600D"/>
    <w:rsid w:val="00306063"/>
    <w:rsid w:val="003060EE"/>
    <w:rsid w:val="00306629"/>
    <w:rsid w:val="003072C6"/>
    <w:rsid w:val="00310732"/>
    <w:rsid w:val="00313B85"/>
    <w:rsid w:val="0031527B"/>
    <w:rsid w:val="00317988"/>
    <w:rsid w:val="003221B4"/>
    <w:rsid w:val="0032258D"/>
    <w:rsid w:val="00322E62"/>
    <w:rsid w:val="00324D13"/>
    <w:rsid w:val="00324D2A"/>
    <w:rsid w:val="00324EDD"/>
    <w:rsid w:val="003331E4"/>
    <w:rsid w:val="00336C64"/>
    <w:rsid w:val="00337162"/>
    <w:rsid w:val="0034116F"/>
    <w:rsid w:val="0034194F"/>
    <w:rsid w:val="00344605"/>
    <w:rsid w:val="003474AA"/>
    <w:rsid w:val="00350D1D"/>
    <w:rsid w:val="00352C83"/>
    <w:rsid w:val="00352CD7"/>
    <w:rsid w:val="003615D2"/>
    <w:rsid w:val="0036429C"/>
    <w:rsid w:val="00364A53"/>
    <w:rsid w:val="003654CB"/>
    <w:rsid w:val="00365AA9"/>
    <w:rsid w:val="00365F86"/>
    <w:rsid w:val="00365F87"/>
    <w:rsid w:val="00366E89"/>
    <w:rsid w:val="003705F4"/>
    <w:rsid w:val="00370D58"/>
    <w:rsid w:val="00371316"/>
    <w:rsid w:val="00374233"/>
    <w:rsid w:val="00376713"/>
    <w:rsid w:val="00381815"/>
    <w:rsid w:val="003819AF"/>
    <w:rsid w:val="003820E9"/>
    <w:rsid w:val="00382DE7"/>
    <w:rsid w:val="00384FFC"/>
    <w:rsid w:val="00386471"/>
    <w:rsid w:val="003872FC"/>
    <w:rsid w:val="00387ADC"/>
    <w:rsid w:val="00390020"/>
    <w:rsid w:val="003903D6"/>
    <w:rsid w:val="00390EE6"/>
    <w:rsid w:val="0039118F"/>
    <w:rsid w:val="00392AD7"/>
    <w:rsid w:val="003938D9"/>
    <w:rsid w:val="00393B50"/>
    <w:rsid w:val="00394376"/>
    <w:rsid w:val="003943FF"/>
    <w:rsid w:val="00395700"/>
    <w:rsid w:val="003974EB"/>
    <w:rsid w:val="00397B34"/>
    <w:rsid w:val="00397CC5"/>
    <w:rsid w:val="003A1582"/>
    <w:rsid w:val="003A4077"/>
    <w:rsid w:val="003A6C38"/>
    <w:rsid w:val="003B09AD"/>
    <w:rsid w:val="003B1F18"/>
    <w:rsid w:val="003B5BF0"/>
    <w:rsid w:val="003B60BF"/>
    <w:rsid w:val="003B6BE3"/>
    <w:rsid w:val="003C010C"/>
    <w:rsid w:val="003C0A6C"/>
    <w:rsid w:val="003C14F8"/>
    <w:rsid w:val="003C57C8"/>
    <w:rsid w:val="003C5A43"/>
    <w:rsid w:val="003D0519"/>
    <w:rsid w:val="003D0FF6"/>
    <w:rsid w:val="003D262C"/>
    <w:rsid w:val="003D34FF"/>
    <w:rsid w:val="003D5ADE"/>
    <w:rsid w:val="003D6B85"/>
    <w:rsid w:val="003D6D61"/>
    <w:rsid w:val="003D7AD5"/>
    <w:rsid w:val="003E091D"/>
    <w:rsid w:val="003E1C53"/>
    <w:rsid w:val="003E2441"/>
    <w:rsid w:val="003E2A69"/>
    <w:rsid w:val="003E2D49"/>
    <w:rsid w:val="003E2FD4"/>
    <w:rsid w:val="003E49F6"/>
    <w:rsid w:val="003E660F"/>
    <w:rsid w:val="003F0841"/>
    <w:rsid w:val="003F23D3"/>
    <w:rsid w:val="003F3F08"/>
    <w:rsid w:val="003F4346"/>
    <w:rsid w:val="003F49F1"/>
    <w:rsid w:val="003F6272"/>
    <w:rsid w:val="00400E72"/>
    <w:rsid w:val="00401400"/>
    <w:rsid w:val="00404869"/>
    <w:rsid w:val="00405884"/>
    <w:rsid w:val="00407D39"/>
    <w:rsid w:val="0041477A"/>
    <w:rsid w:val="004167A3"/>
    <w:rsid w:val="004304CA"/>
    <w:rsid w:val="00432D46"/>
    <w:rsid w:val="00432DAA"/>
    <w:rsid w:val="0043346C"/>
    <w:rsid w:val="00434305"/>
    <w:rsid w:val="00435DF7"/>
    <w:rsid w:val="0044083F"/>
    <w:rsid w:val="00441AE7"/>
    <w:rsid w:val="00445574"/>
    <w:rsid w:val="004467FB"/>
    <w:rsid w:val="00452D6B"/>
    <w:rsid w:val="0045319E"/>
    <w:rsid w:val="004533C2"/>
    <w:rsid w:val="00454174"/>
    <w:rsid w:val="00454484"/>
    <w:rsid w:val="0045517B"/>
    <w:rsid w:val="004565BE"/>
    <w:rsid w:val="00463B77"/>
    <w:rsid w:val="00463C7B"/>
    <w:rsid w:val="004644A6"/>
    <w:rsid w:val="004659BD"/>
    <w:rsid w:val="00466B29"/>
    <w:rsid w:val="0046776B"/>
    <w:rsid w:val="00470775"/>
    <w:rsid w:val="004746B1"/>
    <w:rsid w:val="004749D5"/>
    <w:rsid w:val="0047583F"/>
    <w:rsid w:val="00475DE8"/>
    <w:rsid w:val="00481C44"/>
    <w:rsid w:val="00483E62"/>
    <w:rsid w:val="00484936"/>
    <w:rsid w:val="0048599B"/>
    <w:rsid w:val="00485C89"/>
    <w:rsid w:val="00486BE3"/>
    <w:rsid w:val="00487E86"/>
    <w:rsid w:val="004905E4"/>
    <w:rsid w:val="00490A89"/>
    <w:rsid w:val="00490AB4"/>
    <w:rsid w:val="00492F02"/>
    <w:rsid w:val="004939AE"/>
    <w:rsid w:val="004A12DF"/>
    <w:rsid w:val="004A17E6"/>
    <w:rsid w:val="004A1BA8"/>
    <w:rsid w:val="004A4B57"/>
    <w:rsid w:val="004A63FA"/>
    <w:rsid w:val="004A7441"/>
    <w:rsid w:val="004B0272"/>
    <w:rsid w:val="004B2701"/>
    <w:rsid w:val="004B2E1B"/>
    <w:rsid w:val="004B3AA8"/>
    <w:rsid w:val="004B3E93"/>
    <w:rsid w:val="004B4EC5"/>
    <w:rsid w:val="004C113F"/>
    <w:rsid w:val="004C1FBC"/>
    <w:rsid w:val="004C3F1D"/>
    <w:rsid w:val="004C458D"/>
    <w:rsid w:val="004C7556"/>
    <w:rsid w:val="004C7E8B"/>
    <w:rsid w:val="004C7E9D"/>
    <w:rsid w:val="004C7F67"/>
    <w:rsid w:val="004D076D"/>
    <w:rsid w:val="004D0C1F"/>
    <w:rsid w:val="004D0EF1"/>
    <w:rsid w:val="004D11BE"/>
    <w:rsid w:val="004D2253"/>
    <w:rsid w:val="004D4406"/>
    <w:rsid w:val="004D79CC"/>
    <w:rsid w:val="004D7C42"/>
    <w:rsid w:val="004E0465"/>
    <w:rsid w:val="004E127B"/>
    <w:rsid w:val="004E1C0A"/>
    <w:rsid w:val="004E1FC6"/>
    <w:rsid w:val="004E2B06"/>
    <w:rsid w:val="004E30C5"/>
    <w:rsid w:val="004E4AA5"/>
    <w:rsid w:val="004E4AEE"/>
    <w:rsid w:val="004E59E3"/>
    <w:rsid w:val="004E67C0"/>
    <w:rsid w:val="004F391A"/>
    <w:rsid w:val="004F3CFB"/>
    <w:rsid w:val="004F63C9"/>
    <w:rsid w:val="004F6456"/>
    <w:rsid w:val="004F696E"/>
    <w:rsid w:val="004F6C71"/>
    <w:rsid w:val="00501139"/>
    <w:rsid w:val="0050363E"/>
    <w:rsid w:val="005039BC"/>
    <w:rsid w:val="005043BB"/>
    <w:rsid w:val="00504A3D"/>
    <w:rsid w:val="00504E04"/>
    <w:rsid w:val="00505767"/>
    <w:rsid w:val="005073F0"/>
    <w:rsid w:val="00510A7B"/>
    <w:rsid w:val="00512F6E"/>
    <w:rsid w:val="00513038"/>
    <w:rsid w:val="00514174"/>
    <w:rsid w:val="00516088"/>
    <w:rsid w:val="00516B0B"/>
    <w:rsid w:val="00517D5D"/>
    <w:rsid w:val="005220EC"/>
    <w:rsid w:val="00523F95"/>
    <w:rsid w:val="00524D65"/>
    <w:rsid w:val="00525B16"/>
    <w:rsid w:val="00525B6B"/>
    <w:rsid w:val="00526860"/>
    <w:rsid w:val="00526D75"/>
    <w:rsid w:val="00533266"/>
    <w:rsid w:val="00533D04"/>
    <w:rsid w:val="0053443A"/>
    <w:rsid w:val="00534804"/>
    <w:rsid w:val="00534BDF"/>
    <w:rsid w:val="005354EA"/>
    <w:rsid w:val="0053585F"/>
    <w:rsid w:val="00535EC4"/>
    <w:rsid w:val="00535ED9"/>
    <w:rsid w:val="0053692B"/>
    <w:rsid w:val="00541853"/>
    <w:rsid w:val="00543BDA"/>
    <w:rsid w:val="00543D42"/>
    <w:rsid w:val="005441CC"/>
    <w:rsid w:val="00544B61"/>
    <w:rsid w:val="005479DA"/>
    <w:rsid w:val="00547BCC"/>
    <w:rsid w:val="0055013B"/>
    <w:rsid w:val="00551F6F"/>
    <w:rsid w:val="00555044"/>
    <w:rsid w:val="00556356"/>
    <w:rsid w:val="00561475"/>
    <w:rsid w:val="005622D7"/>
    <w:rsid w:val="00564151"/>
    <w:rsid w:val="0056487B"/>
    <w:rsid w:val="00564FB9"/>
    <w:rsid w:val="00571B1E"/>
    <w:rsid w:val="00573D9E"/>
    <w:rsid w:val="00577588"/>
    <w:rsid w:val="005779FA"/>
    <w:rsid w:val="005801E3"/>
    <w:rsid w:val="00581802"/>
    <w:rsid w:val="005836A8"/>
    <w:rsid w:val="0058409C"/>
    <w:rsid w:val="00584262"/>
    <w:rsid w:val="00586630"/>
    <w:rsid w:val="00587ADD"/>
    <w:rsid w:val="00587B1B"/>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0CE2"/>
    <w:rsid w:val="005C11FA"/>
    <w:rsid w:val="005C1C38"/>
    <w:rsid w:val="005C29B8"/>
    <w:rsid w:val="005C328D"/>
    <w:rsid w:val="005C5F21"/>
    <w:rsid w:val="005C7156"/>
    <w:rsid w:val="005D0C75"/>
    <w:rsid w:val="005D277A"/>
    <w:rsid w:val="005D4171"/>
    <w:rsid w:val="005D6A95"/>
    <w:rsid w:val="005D6B2C"/>
    <w:rsid w:val="005D6D9C"/>
    <w:rsid w:val="005E2335"/>
    <w:rsid w:val="005E2834"/>
    <w:rsid w:val="005E34CA"/>
    <w:rsid w:val="005E392E"/>
    <w:rsid w:val="005E3C18"/>
    <w:rsid w:val="005E6812"/>
    <w:rsid w:val="005E7881"/>
    <w:rsid w:val="005E78E0"/>
    <w:rsid w:val="005F0D9C"/>
    <w:rsid w:val="005F284E"/>
    <w:rsid w:val="005F2BA9"/>
    <w:rsid w:val="005F4712"/>
    <w:rsid w:val="006015CE"/>
    <w:rsid w:val="00604784"/>
    <w:rsid w:val="00606419"/>
    <w:rsid w:val="00607D29"/>
    <w:rsid w:val="00610783"/>
    <w:rsid w:val="00611270"/>
    <w:rsid w:val="00612952"/>
    <w:rsid w:val="006139AA"/>
    <w:rsid w:val="00614CC1"/>
    <w:rsid w:val="00615A9D"/>
    <w:rsid w:val="00617387"/>
    <w:rsid w:val="006205D6"/>
    <w:rsid w:val="00620E10"/>
    <w:rsid w:val="006252D8"/>
    <w:rsid w:val="006259BC"/>
    <w:rsid w:val="0062636B"/>
    <w:rsid w:val="00632182"/>
    <w:rsid w:val="006324AC"/>
    <w:rsid w:val="00632AE0"/>
    <w:rsid w:val="00633C17"/>
    <w:rsid w:val="00634D9E"/>
    <w:rsid w:val="00636E3E"/>
    <w:rsid w:val="006379F7"/>
    <w:rsid w:val="00637E4D"/>
    <w:rsid w:val="00640620"/>
    <w:rsid w:val="00641A1F"/>
    <w:rsid w:val="00642EF7"/>
    <w:rsid w:val="00645904"/>
    <w:rsid w:val="00645EB5"/>
    <w:rsid w:val="00645F51"/>
    <w:rsid w:val="00651ACB"/>
    <w:rsid w:val="00651C47"/>
    <w:rsid w:val="00652AB2"/>
    <w:rsid w:val="00653FED"/>
    <w:rsid w:val="00654EC0"/>
    <w:rsid w:val="0065525B"/>
    <w:rsid w:val="00655CB8"/>
    <w:rsid w:val="00655D4F"/>
    <w:rsid w:val="00656D29"/>
    <w:rsid w:val="0065721D"/>
    <w:rsid w:val="00661510"/>
    <w:rsid w:val="006625A7"/>
    <w:rsid w:val="00663815"/>
    <w:rsid w:val="006640E5"/>
    <w:rsid w:val="006646F1"/>
    <w:rsid w:val="00664929"/>
    <w:rsid w:val="00664F62"/>
    <w:rsid w:val="006655E1"/>
    <w:rsid w:val="00665E17"/>
    <w:rsid w:val="00667982"/>
    <w:rsid w:val="00667EE7"/>
    <w:rsid w:val="00670F6A"/>
    <w:rsid w:val="00672060"/>
    <w:rsid w:val="00672BFD"/>
    <w:rsid w:val="0067625B"/>
    <w:rsid w:val="006770F4"/>
    <w:rsid w:val="00677343"/>
    <w:rsid w:val="00677A84"/>
    <w:rsid w:val="0068026D"/>
    <w:rsid w:val="00680A27"/>
    <w:rsid w:val="006816A4"/>
    <w:rsid w:val="006819B8"/>
    <w:rsid w:val="006840A6"/>
    <w:rsid w:val="006850CD"/>
    <w:rsid w:val="00685AAB"/>
    <w:rsid w:val="00695D22"/>
    <w:rsid w:val="006A07AA"/>
    <w:rsid w:val="006A25B4"/>
    <w:rsid w:val="006A25E5"/>
    <w:rsid w:val="006A2B46"/>
    <w:rsid w:val="006A3059"/>
    <w:rsid w:val="006A336D"/>
    <w:rsid w:val="006A37B9"/>
    <w:rsid w:val="006A5F02"/>
    <w:rsid w:val="006A719C"/>
    <w:rsid w:val="006A7D79"/>
    <w:rsid w:val="006B24C7"/>
    <w:rsid w:val="006B2672"/>
    <w:rsid w:val="006B4B35"/>
    <w:rsid w:val="006B54BF"/>
    <w:rsid w:val="006B5F44"/>
    <w:rsid w:val="006B5F90"/>
    <w:rsid w:val="006B62E4"/>
    <w:rsid w:val="006C1BBA"/>
    <w:rsid w:val="006C2079"/>
    <w:rsid w:val="006C5A62"/>
    <w:rsid w:val="006C5D68"/>
    <w:rsid w:val="006C6976"/>
    <w:rsid w:val="006C6DD0"/>
    <w:rsid w:val="006D036A"/>
    <w:rsid w:val="006D04EA"/>
    <w:rsid w:val="006D16C4"/>
    <w:rsid w:val="006D2B12"/>
    <w:rsid w:val="006D3E96"/>
    <w:rsid w:val="006D4515"/>
    <w:rsid w:val="006D4BB1"/>
    <w:rsid w:val="006D6593"/>
    <w:rsid w:val="006E23EA"/>
    <w:rsid w:val="006F03A8"/>
    <w:rsid w:val="006F198A"/>
    <w:rsid w:val="006F2ACA"/>
    <w:rsid w:val="006F2ADC"/>
    <w:rsid w:val="006F2BFE"/>
    <w:rsid w:val="006F31E9"/>
    <w:rsid w:val="006F6284"/>
    <w:rsid w:val="007002C5"/>
    <w:rsid w:val="00704387"/>
    <w:rsid w:val="0070559A"/>
    <w:rsid w:val="00706445"/>
    <w:rsid w:val="00706563"/>
    <w:rsid w:val="00707669"/>
    <w:rsid w:val="00711CBA"/>
    <w:rsid w:val="00711FB5"/>
    <w:rsid w:val="00712709"/>
    <w:rsid w:val="00712A01"/>
    <w:rsid w:val="00713A09"/>
    <w:rsid w:val="00714F58"/>
    <w:rsid w:val="00716BF5"/>
    <w:rsid w:val="0072168E"/>
    <w:rsid w:val="00722FBF"/>
    <w:rsid w:val="00722FC2"/>
    <w:rsid w:val="00724879"/>
    <w:rsid w:val="00724E1B"/>
    <w:rsid w:val="00725949"/>
    <w:rsid w:val="00727FA2"/>
    <w:rsid w:val="007322D9"/>
    <w:rsid w:val="00732BC0"/>
    <w:rsid w:val="00733ED9"/>
    <w:rsid w:val="00736A0F"/>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3CF8"/>
    <w:rsid w:val="00755402"/>
    <w:rsid w:val="007556DF"/>
    <w:rsid w:val="00756114"/>
    <w:rsid w:val="00756B26"/>
    <w:rsid w:val="00756EDF"/>
    <w:rsid w:val="00760090"/>
    <w:rsid w:val="007600E3"/>
    <w:rsid w:val="0076536A"/>
    <w:rsid w:val="00765C43"/>
    <w:rsid w:val="00765EFB"/>
    <w:rsid w:val="00766052"/>
    <w:rsid w:val="007671CA"/>
    <w:rsid w:val="00767C61"/>
    <w:rsid w:val="0077008A"/>
    <w:rsid w:val="00773C1F"/>
    <w:rsid w:val="00774DA4"/>
    <w:rsid w:val="00776599"/>
    <w:rsid w:val="00776937"/>
    <w:rsid w:val="0078114B"/>
    <w:rsid w:val="00781799"/>
    <w:rsid w:val="00781DD2"/>
    <w:rsid w:val="007838B2"/>
    <w:rsid w:val="00783ECF"/>
    <w:rsid w:val="0078413A"/>
    <w:rsid w:val="0078581D"/>
    <w:rsid w:val="0079257B"/>
    <w:rsid w:val="007959E8"/>
    <w:rsid w:val="00795E9C"/>
    <w:rsid w:val="007A0521"/>
    <w:rsid w:val="007A2E12"/>
    <w:rsid w:val="007A3475"/>
    <w:rsid w:val="007A3D52"/>
    <w:rsid w:val="007A41C8"/>
    <w:rsid w:val="007A54CE"/>
    <w:rsid w:val="007A6FD9"/>
    <w:rsid w:val="007A7FFA"/>
    <w:rsid w:val="007B04EB"/>
    <w:rsid w:val="007B0D4F"/>
    <w:rsid w:val="007B1F16"/>
    <w:rsid w:val="007B4255"/>
    <w:rsid w:val="007B44F2"/>
    <w:rsid w:val="007B5A3D"/>
    <w:rsid w:val="007B5B95"/>
    <w:rsid w:val="007B68EA"/>
    <w:rsid w:val="007B7453"/>
    <w:rsid w:val="007C1E8B"/>
    <w:rsid w:val="007C2D89"/>
    <w:rsid w:val="007C4593"/>
    <w:rsid w:val="007C5309"/>
    <w:rsid w:val="007C6069"/>
    <w:rsid w:val="007C6724"/>
    <w:rsid w:val="007D06C4"/>
    <w:rsid w:val="007D1352"/>
    <w:rsid w:val="007D2508"/>
    <w:rsid w:val="007D346A"/>
    <w:rsid w:val="007D6518"/>
    <w:rsid w:val="007D6D8D"/>
    <w:rsid w:val="007D76BD"/>
    <w:rsid w:val="007E0BF1"/>
    <w:rsid w:val="007F0ED8"/>
    <w:rsid w:val="007F0F63"/>
    <w:rsid w:val="007F221D"/>
    <w:rsid w:val="007F33B4"/>
    <w:rsid w:val="007F75CE"/>
    <w:rsid w:val="008013A4"/>
    <w:rsid w:val="008027CE"/>
    <w:rsid w:val="00802F42"/>
    <w:rsid w:val="00804383"/>
    <w:rsid w:val="00804BB7"/>
    <w:rsid w:val="00804D41"/>
    <w:rsid w:val="00806140"/>
    <w:rsid w:val="0080730A"/>
    <w:rsid w:val="00810257"/>
    <w:rsid w:val="008104F5"/>
    <w:rsid w:val="00811072"/>
    <w:rsid w:val="00811369"/>
    <w:rsid w:val="008114DB"/>
    <w:rsid w:val="00815419"/>
    <w:rsid w:val="008163C8"/>
    <w:rsid w:val="008164A1"/>
    <w:rsid w:val="00817325"/>
    <w:rsid w:val="008209E6"/>
    <w:rsid w:val="00822E74"/>
    <w:rsid w:val="00823087"/>
    <w:rsid w:val="00823303"/>
    <w:rsid w:val="008233B2"/>
    <w:rsid w:val="00823A9F"/>
    <w:rsid w:val="00823C85"/>
    <w:rsid w:val="00823DCC"/>
    <w:rsid w:val="00825138"/>
    <w:rsid w:val="008261D2"/>
    <w:rsid w:val="008269DD"/>
    <w:rsid w:val="00830621"/>
    <w:rsid w:val="0083348C"/>
    <w:rsid w:val="008373D3"/>
    <w:rsid w:val="00840617"/>
    <w:rsid w:val="00840F84"/>
    <w:rsid w:val="00842A47"/>
    <w:rsid w:val="00843C13"/>
    <w:rsid w:val="008454F8"/>
    <w:rsid w:val="0085173A"/>
    <w:rsid w:val="00851E6F"/>
    <w:rsid w:val="00852137"/>
    <w:rsid w:val="00854E42"/>
    <w:rsid w:val="00856316"/>
    <w:rsid w:val="008603CE"/>
    <w:rsid w:val="008620FC"/>
    <w:rsid w:val="008627A5"/>
    <w:rsid w:val="00863E05"/>
    <w:rsid w:val="00865ACA"/>
    <w:rsid w:val="00865D28"/>
    <w:rsid w:val="00865F85"/>
    <w:rsid w:val="00867C10"/>
    <w:rsid w:val="00870439"/>
    <w:rsid w:val="00870DA1"/>
    <w:rsid w:val="008778D7"/>
    <w:rsid w:val="00883F93"/>
    <w:rsid w:val="00884DB3"/>
    <w:rsid w:val="00885A9D"/>
    <w:rsid w:val="008864F6"/>
    <w:rsid w:val="008867A6"/>
    <w:rsid w:val="00890002"/>
    <w:rsid w:val="0089049D"/>
    <w:rsid w:val="008928C9"/>
    <w:rsid w:val="008930CB"/>
    <w:rsid w:val="008938DC"/>
    <w:rsid w:val="00893FD1"/>
    <w:rsid w:val="00894836"/>
    <w:rsid w:val="00895172"/>
    <w:rsid w:val="00895680"/>
    <w:rsid w:val="00895D11"/>
    <w:rsid w:val="00896DFF"/>
    <w:rsid w:val="0089762C"/>
    <w:rsid w:val="008A1893"/>
    <w:rsid w:val="008A1C00"/>
    <w:rsid w:val="008A3215"/>
    <w:rsid w:val="008A57E6"/>
    <w:rsid w:val="008A6F81"/>
    <w:rsid w:val="008A769A"/>
    <w:rsid w:val="008B01F6"/>
    <w:rsid w:val="008B0C9C"/>
    <w:rsid w:val="008B166D"/>
    <w:rsid w:val="008B17F4"/>
    <w:rsid w:val="008B3615"/>
    <w:rsid w:val="008B4AC4"/>
    <w:rsid w:val="008B50C8"/>
    <w:rsid w:val="008B5281"/>
    <w:rsid w:val="008B7E05"/>
    <w:rsid w:val="008C03C3"/>
    <w:rsid w:val="008C1797"/>
    <w:rsid w:val="008C219C"/>
    <w:rsid w:val="008C475E"/>
    <w:rsid w:val="008C619A"/>
    <w:rsid w:val="008D0CE8"/>
    <w:rsid w:val="008D133A"/>
    <w:rsid w:val="008D2255"/>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A44"/>
    <w:rsid w:val="008F0CDC"/>
    <w:rsid w:val="008F17A3"/>
    <w:rsid w:val="008F1ED3"/>
    <w:rsid w:val="008F22B0"/>
    <w:rsid w:val="008F23A5"/>
    <w:rsid w:val="008F410C"/>
    <w:rsid w:val="008F4C29"/>
    <w:rsid w:val="008F70BD"/>
    <w:rsid w:val="008F788F"/>
    <w:rsid w:val="008F7A7B"/>
    <w:rsid w:val="008F7EA2"/>
    <w:rsid w:val="009007E3"/>
    <w:rsid w:val="00902722"/>
    <w:rsid w:val="009027BC"/>
    <w:rsid w:val="00903F53"/>
    <w:rsid w:val="009061C1"/>
    <w:rsid w:val="009062E6"/>
    <w:rsid w:val="00911BE5"/>
    <w:rsid w:val="00913CA9"/>
    <w:rsid w:val="00914137"/>
    <w:rsid w:val="009145AE"/>
    <w:rsid w:val="009146CE"/>
    <w:rsid w:val="00914CA7"/>
    <w:rsid w:val="00915A44"/>
    <w:rsid w:val="00915C3E"/>
    <w:rsid w:val="009161A8"/>
    <w:rsid w:val="00917213"/>
    <w:rsid w:val="009245F5"/>
    <w:rsid w:val="009249EC"/>
    <w:rsid w:val="009273B3"/>
    <w:rsid w:val="0092748F"/>
    <w:rsid w:val="00927F50"/>
    <w:rsid w:val="009305B5"/>
    <w:rsid w:val="00934319"/>
    <w:rsid w:val="00940351"/>
    <w:rsid w:val="00940C57"/>
    <w:rsid w:val="009429D5"/>
    <w:rsid w:val="00942BF1"/>
    <w:rsid w:val="00945180"/>
    <w:rsid w:val="00945428"/>
    <w:rsid w:val="0094607B"/>
    <w:rsid w:val="009503EE"/>
    <w:rsid w:val="00953604"/>
    <w:rsid w:val="0095496B"/>
    <w:rsid w:val="00955385"/>
    <w:rsid w:val="009610DC"/>
    <w:rsid w:val="00961490"/>
    <w:rsid w:val="00962A38"/>
    <w:rsid w:val="0096381A"/>
    <w:rsid w:val="00965E04"/>
    <w:rsid w:val="009674AD"/>
    <w:rsid w:val="00970CDC"/>
    <w:rsid w:val="00974006"/>
    <w:rsid w:val="00974FB2"/>
    <w:rsid w:val="00977010"/>
    <w:rsid w:val="00977D02"/>
    <w:rsid w:val="009809BB"/>
    <w:rsid w:val="00982E0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4E31"/>
    <w:rsid w:val="009A5429"/>
    <w:rsid w:val="009A602F"/>
    <w:rsid w:val="009A72AD"/>
    <w:rsid w:val="009B09E0"/>
    <w:rsid w:val="009B0BC5"/>
    <w:rsid w:val="009B1247"/>
    <w:rsid w:val="009B1392"/>
    <w:rsid w:val="009B6029"/>
    <w:rsid w:val="009B6971"/>
    <w:rsid w:val="009C27F1"/>
    <w:rsid w:val="009C3152"/>
    <w:rsid w:val="009C4CFA"/>
    <w:rsid w:val="009C5070"/>
    <w:rsid w:val="009D112C"/>
    <w:rsid w:val="009D47FA"/>
    <w:rsid w:val="009D49F6"/>
    <w:rsid w:val="009D4C5B"/>
    <w:rsid w:val="009D50D2"/>
    <w:rsid w:val="009D6BCA"/>
    <w:rsid w:val="009D6BDB"/>
    <w:rsid w:val="009E0B0F"/>
    <w:rsid w:val="009E0F62"/>
    <w:rsid w:val="009E13B2"/>
    <w:rsid w:val="009E2005"/>
    <w:rsid w:val="009E4A58"/>
    <w:rsid w:val="009E57F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17A6B"/>
    <w:rsid w:val="00A2271D"/>
    <w:rsid w:val="00A237D5"/>
    <w:rsid w:val="00A23884"/>
    <w:rsid w:val="00A2609A"/>
    <w:rsid w:val="00A30EFC"/>
    <w:rsid w:val="00A31241"/>
    <w:rsid w:val="00A3166F"/>
    <w:rsid w:val="00A31984"/>
    <w:rsid w:val="00A32D73"/>
    <w:rsid w:val="00A3367B"/>
    <w:rsid w:val="00A3597D"/>
    <w:rsid w:val="00A35A22"/>
    <w:rsid w:val="00A36DD1"/>
    <w:rsid w:val="00A4006C"/>
    <w:rsid w:val="00A40091"/>
    <w:rsid w:val="00A4030F"/>
    <w:rsid w:val="00A403F3"/>
    <w:rsid w:val="00A41441"/>
    <w:rsid w:val="00A41C79"/>
    <w:rsid w:val="00A41CB5"/>
    <w:rsid w:val="00A42CDF"/>
    <w:rsid w:val="00A4452E"/>
    <w:rsid w:val="00A4472C"/>
    <w:rsid w:val="00A44E69"/>
    <w:rsid w:val="00A4661E"/>
    <w:rsid w:val="00A55BD6"/>
    <w:rsid w:val="00A55D50"/>
    <w:rsid w:val="00A57142"/>
    <w:rsid w:val="00A648CD"/>
    <w:rsid w:val="00A6537A"/>
    <w:rsid w:val="00A6565E"/>
    <w:rsid w:val="00A67866"/>
    <w:rsid w:val="00A70B07"/>
    <w:rsid w:val="00A723F8"/>
    <w:rsid w:val="00A74E4C"/>
    <w:rsid w:val="00A77CCB"/>
    <w:rsid w:val="00A83D8D"/>
    <w:rsid w:val="00A8446B"/>
    <w:rsid w:val="00A8473F"/>
    <w:rsid w:val="00A85AB9"/>
    <w:rsid w:val="00A862D6"/>
    <w:rsid w:val="00A8715E"/>
    <w:rsid w:val="00A9295B"/>
    <w:rsid w:val="00A93B09"/>
    <w:rsid w:val="00A93CAD"/>
    <w:rsid w:val="00A94247"/>
    <w:rsid w:val="00A952D7"/>
    <w:rsid w:val="00A95736"/>
    <w:rsid w:val="00A963F7"/>
    <w:rsid w:val="00A96AD8"/>
    <w:rsid w:val="00AA052C"/>
    <w:rsid w:val="00AA1E45"/>
    <w:rsid w:val="00AA2A3E"/>
    <w:rsid w:val="00AA4286"/>
    <w:rsid w:val="00AA456B"/>
    <w:rsid w:val="00AA57F5"/>
    <w:rsid w:val="00AA672E"/>
    <w:rsid w:val="00AA6EC9"/>
    <w:rsid w:val="00AB194C"/>
    <w:rsid w:val="00AB41D5"/>
    <w:rsid w:val="00AB6309"/>
    <w:rsid w:val="00AB6C5F"/>
    <w:rsid w:val="00AB6E49"/>
    <w:rsid w:val="00AB7129"/>
    <w:rsid w:val="00AB7456"/>
    <w:rsid w:val="00AC1294"/>
    <w:rsid w:val="00AC27A6"/>
    <w:rsid w:val="00AC30F7"/>
    <w:rsid w:val="00AC38E6"/>
    <w:rsid w:val="00AC3A5A"/>
    <w:rsid w:val="00AC4D95"/>
    <w:rsid w:val="00AC5D03"/>
    <w:rsid w:val="00AC5DF4"/>
    <w:rsid w:val="00AD0AEF"/>
    <w:rsid w:val="00AD11B7"/>
    <w:rsid w:val="00AD1A94"/>
    <w:rsid w:val="00AD1C05"/>
    <w:rsid w:val="00AD4126"/>
    <w:rsid w:val="00AD421C"/>
    <w:rsid w:val="00AD44FA"/>
    <w:rsid w:val="00AE050F"/>
    <w:rsid w:val="00AE070A"/>
    <w:rsid w:val="00AE101C"/>
    <w:rsid w:val="00AE37E5"/>
    <w:rsid w:val="00AE3917"/>
    <w:rsid w:val="00AE5EB4"/>
    <w:rsid w:val="00AF0C18"/>
    <w:rsid w:val="00AF47C5"/>
    <w:rsid w:val="00AF5398"/>
    <w:rsid w:val="00B049AF"/>
    <w:rsid w:val="00B07242"/>
    <w:rsid w:val="00B10534"/>
    <w:rsid w:val="00B113DB"/>
    <w:rsid w:val="00B11632"/>
    <w:rsid w:val="00B11D8A"/>
    <w:rsid w:val="00B12981"/>
    <w:rsid w:val="00B147DD"/>
    <w:rsid w:val="00B156FD"/>
    <w:rsid w:val="00B215F2"/>
    <w:rsid w:val="00B21F61"/>
    <w:rsid w:val="00B23F5F"/>
    <w:rsid w:val="00B261F1"/>
    <w:rsid w:val="00B265BC"/>
    <w:rsid w:val="00B31FB1"/>
    <w:rsid w:val="00B33952"/>
    <w:rsid w:val="00B33C5E"/>
    <w:rsid w:val="00B342F4"/>
    <w:rsid w:val="00B34369"/>
    <w:rsid w:val="00B34DC2"/>
    <w:rsid w:val="00B378E5"/>
    <w:rsid w:val="00B4346D"/>
    <w:rsid w:val="00B434B6"/>
    <w:rsid w:val="00B440F4"/>
    <w:rsid w:val="00B447A5"/>
    <w:rsid w:val="00B4654C"/>
    <w:rsid w:val="00B47293"/>
    <w:rsid w:val="00B50E50"/>
    <w:rsid w:val="00B52120"/>
    <w:rsid w:val="00B52C3C"/>
    <w:rsid w:val="00B54ABC"/>
    <w:rsid w:val="00B54DDE"/>
    <w:rsid w:val="00B56FBE"/>
    <w:rsid w:val="00B60ACF"/>
    <w:rsid w:val="00B62B58"/>
    <w:rsid w:val="00B65149"/>
    <w:rsid w:val="00B66567"/>
    <w:rsid w:val="00B66F52"/>
    <w:rsid w:val="00B66FE5"/>
    <w:rsid w:val="00B70F2B"/>
    <w:rsid w:val="00B719E4"/>
    <w:rsid w:val="00B72880"/>
    <w:rsid w:val="00B73ABE"/>
    <w:rsid w:val="00B74204"/>
    <w:rsid w:val="00B758BF"/>
    <w:rsid w:val="00B77EC8"/>
    <w:rsid w:val="00B827A6"/>
    <w:rsid w:val="00B831CE"/>
    <w:rsid w:val="00B86677"/>
    <w:rsid w:val="00B87131"/>
    <w:rsid w:val="00B87D5E"/>
    <w:rsid w:val="00B939B1"/>
    <w:rsid w:val="00B96D40"/>
    <w:rsid w:val="00B97386"/>
    <w:rsid w:val="00BA263B"/>
    <w:rsid w:val="00BA42B2"/>
    <w:rsid w:val="00BA58D4"/>
    <w:rsid w:val="00BA5B9E"/>
    <w:rsid w:val="00BA7C9A"/>
    <w:rsid w:val="00BB33D4"/>
    <w:rsid w:val="00BB5F8F"/>
    <w:rsid w:val="00BB657A"/>
    <w:rsid w:val="00BC1A4E"/>
    <w:rsid w:val="00BC1A76"/>
    <w:rsid w:val="00BC5DC7"/>
    <w:rsid w:val="00BC6B8B"/>
    <w:rsid w:val="00BC73D8"/>
    <w:rsid w:val="00BD0910"/>
    <w:rsid w:val="00BD52D7"/>
    <w:rsid w:val="00BD5AD2"/>
    <w:rsid w:val="00BE22F3"/>
    <w:rsid w:val="00BE5B52"/>
    <w:rsid w:val="00BE7B8D"/>
    <w:rsid w:val="00BF0993"/>
    <w:rsid w:val="00BF10A9"/>
    <w:rsid w:val="00BF1703"/>
    <w:rsid w:val="00BF231C"/>
    <w:rsid w:val="00BF51E5"/>
    <w:rsid w:val="00BF73D7"/>
    <w:rsid w:val="00BF74A6"/>
    <w:rsid w:val="00C013AD"/>
    <w:rsid w:val="00C01A2C"/>
    <w:rsid w:val="00C04904"/>
    <w:rsid w:val="00C056B3"/>
    <w:rsid w:val="00C103E5"/>
    <w:rsid w:val="00C13319"/>
    <w:rsid w:val="00C13EE9"/>
    <w:rsid w:val="00C14FB6"/>
    <w:rsid w:val="00C21540"/>
    <w:rsid w:val="00C21906"/>
    <w:rsid w:val="00C21BFA"/>
    <w:rsid w:val="00C22148"/>
    <w:rsid w:val="00C24C8D"/>
    <w:rsid w:val="00C25FE2"/>
    <w:rsid w:val="00C26B53"/>
    <w:rsid w:val="00C279B2"/>
    <w:rsid w:val="00C33E50"/>
    <w:rsid w:val="00C34C20"/>
    <w:rsid w:val="00C35A3E"/>
    <w:rsid w:val="00C3625E"/>
    <w:rsid w:val="00C42130"/>
    <w:rsid w:val="00C423A4"/>
    <w:rsid w:val="00C43D9B"/>
    <w:rsid w:val="00C44BF5"/>
    <w:rsid w:val="00C521D6"/>
    <w:rsid w:val="00C55232"/>
    <w:rsid w:val="00C553A4"/>
    <w:rsid w:val="00C55A06"/>
    <w:rsid w:val="00C55D03"/>
    <w:rsid w:val="00C601BC"/>
    <w:rsid w:val="00C6329F"/>
    <w:rsid w:val="00C63340"/>
    <w:rsid w:val="00C643F9"/>
    <w:rsid w:val="00C6462F"/>
    <w:rsid w:val="00C64E95"/>
    <w:rsid w:val="00C71161"/>
    <w:rsid w:val="00C71372"/>
    <w:rsid w:val="00C72410"/>
    <w:rsid w:val="00C7287F"/>
    <w:rsid w:val="00C80CB8"/>
    <w:rsid w:val="00C819F8"/>
    <w:rsid w:val="00C8248C"/>
    <w:rsid w:val="00C83FDA"/>
    <w:rsid w:val="00C84E33"/>
    <w:rsid w:val="00C86D6F"/>
    <w:rsid w:val="00C905FC"/>
    <w:rsid w:val="00C92D03"/>
    <w:rsid w:val="00C9319C"/>
    <w:rsid w:val="00C931E7"/>
    <w:rsid w:val="00C9435D"/>
    <w:rsid w:val="00C94DF2"/>
    <w:rsid w:val="00C96741"/>
    <w:rsid w:val="00CA1255"/>
    <w:rsid w:val="00CA2D1B"/>
    <w:rsid w:val="00CA375D"/>
    <w:rsid w:val="00CA662A"/>
    <w:rsid w:val="00CA7AFD"/>
    <w:rsid w:val="00CA7C3C"/>
    <w:rsid w:val="00CB0189"/>
    <w:rsid w:val="00CB0BA2"/>
    <w:rsid w:val="00CB1A42"/>
    <w:rsid w:val="00CB1B0C"/>
    <w:rsid w:val="00CB2C0B"/>
    <w:rsid w:val="00CB517D"/>
    <w:rsid w:val="00CB7839"/>
    <w:rsid w:val="00CC0043"/>
    <w:rsid w:val="00CC038D"/>
    <w:rsid w:val="00CC08DB"/>
    <w:rsid w:val="00CC39FF"/>
    <w:rsid w:val="00CC3C2F"/>
    <w:rsid w:val="00CC4AC8"/>
    <w:rsid w:val="00CC5233"/>
    <w:rsid w:val="00CC5DE6"/>
    <w:rsid w:val="00CC630B"/>
    <w:rsid w:val="00CC6E4E"/>
    <w:rsid w:val="00CC6FE8"/>
    <w:rsid w:val="00CC7202"/>
    <w:rsid w:val="00CD2808"/>
    <w:rsid w:val="00CD28BF"/>
    <w:rsid w:val="00CD3DFE"/>
    <w:rsid w:val="00CD4092"/>
    <w:rsid w:val="00CD4A20"/>
    <w:rsid w:val="00CD50A1"/>
    <w:rsid w:val="00CD519E"/>
    <w:rsid w:val="00CE0C4F"/>
    <w:rsid w:val="00CE2EA7"/>
    <w:rsid w:val="00CE30EA"/>
    <w:rsid w:val="00CE3F49"/>
    <w:rsid w:val="00CF048A"/>
    <w:rsid w:val="00CF155A"/>
    <w:rsid w:val="00CF2947"/>
    <w:rsid w:val="00CF686F"/>
    <w:rsid w:val="00CF6E60"/>
    <w:rsid w:val="00CF7BCA"/>
    <w:rsid w:val="00D008FD"/>
    <w:rsid w:val="00D00EDC"/>
    <w:rsid w:val="00D01D92"/>
    <w:rsid w:val="00D0321C"/>
    <w:rsid w:val="00D035EC"/>
    <w:rsid w:val="00D04A35"/>
    <w:rsid w:val="00D06AB1"/>
    <w:rsid w:val="00D072ED"/>
    <w:rsid w:val="00D07A16"/>
    <w:rsid w:val="00D1067E"/>
    <w:rsid w:val="00D10F50"/>
    <w:rsid w:val="00D11272"/>
    <w:rsid w:val="00D126F5"/>
    <w:rsid w:val="00D1485B"/>
    <w:rsid w:val="00D1489E"/>
    <w:rsid w:val="00D20737"/>
    <w:rsid w:val="00D21E81"/>
    <w:rsid w:val="00D223DE"/>
    <w:rsid w:val="00D25E37"/>
    <w:rsid w:val="00D2661A"/>
    <w:rsid w:val="00D26DA4"/>
    <w:rsid w:val="00D27582"/>
    <w:rsid w:val="00D27EC4"/>
    <w:rsid w:val="00D32719"/>
    <w:rsid w:val="00D33333"/>
    <w:rsid w:val="00D33457"/>
    <w:rsid w:val="00D352A2"/>
    <w:rsid w:val="00D37F53"/>
    <w:rsid w:val="00D4162B"/>
    <w:rsid w:val="00D4514F"/>
    <w:rsid w:val="00D451E2"/>
    <w:rsid w:val="00D45281"/>
    <w:rsid w:val="00D458BA"/>
    <w:rsid w:val="00D45E89"/>
    <w:rsid w:val="00D45E8D"/>
    <w:rsid w:val="00D466AE"/>
    <w:rsid w:val="00D4734F"/>
    <w:rsid w:val="00D51BF3"/>
    <w:rsid w:val="00D64D2A"/>
    <w:rsid w:val="00D66846"/>
    <w:rsid w:val="00D675FB"/>
    <w:rsid w:val="00D70B7A"/>
    <w:rsid w:val="00D71342"/>
    <w:rsid w:val="00D71F25"/>
    <w:rsid w:val="00D72A9C"/>
    <w:rsid w:val="00D77031"/>
    <w:rsid w:val="00D84941"/>
    <w:rsid w:val="00D84FA1"/>
    <w:rsid w:val="00D851F0"/>
    <w:rsid w:val="00D86DB7"/>
    <w:rsid w:val="00D926D0"/>
    <w:rsid w:val="00D93030"/>
    <w:rsid w:val="00D94278"/>
    <w:rsid w:val="00D950E1"/>
    <w:rsid w:val="00D952A6"/>
    <w:rsid w:val="00D9722E"/>
    <w:rsid w:val="00D97F99"/>
    <w:rsid w:val="00DA1E08"/>
    <w:rsid w:val="00DA24F8"/>
    <w:rsid w:val="00DA28E8"/>
    <w:rsid w:val="00DA38D3"/>
    <w:rsid w:val="00DA3932"/>
    <w:rsid w:val="00DA3AFC"/>
    <w:rsid w:val="00DA64F8"/>
    <w:rsid w:val="00DA6C15"/>
    <w:rsid w:val="00DB0258"/>
    <w:rsid w:val="00DB38EE"/>
    <w:rsid w:val="00DB498B"/>
    <w:rsid w:val="00DB66CA"/>
    <w:rsid w:val="00DB6B68"/>
    <w:rsid w:val="00DB6BCA"/>
    <w:rsid w:val="00DB73F7"/>
    <w:rsid w:val="00DB79FC"/>
    <w:rsid w:val="00DC0321"/>
    <w:rsid w:val="00DC3067"/>
    <w:rsid w:val="00DC370B"/>
    <w:rsid w:val="00DC5B90"/>
    <w:rsid w:val="00DC62E9"/>
    <w:rsid w:val="00DC797C"/>
    <w:rsid w:val="00DD00FF"/>
    <w:rsid w:val="00DD0356"/>
    <w:rsid w:val="00DD0619"/>
    <w:rsid w:val="00DD07FB"/>
    <w:rsid w:val="00DD0D7C"/>
    <w:rsid w:val="00DD25C6"/>
    <w:rsid w:val="00DD4FE5"/>
    <w:rsid w:val="00DD54B0"/>
    <w:rsid w:val="00DD57EE"/>
    <w:rsid w:val="00DD6BCC"/>
    <w:rsid w:val="00DE0A4B"/>
    <w:rsid w:val="00DE2410"/>
    <w:rsid w:val="00DE2939"/>
    <w:rsid w:val="00DE6E81"/>
    <w:rsid w:val="00DE703F"/>
    <w:rsid w:val="00DE7595"/>
    <w:rsid w:val="00DE7CD9"/>
    <w:rsid w:val="00DF057A"/>
    <w:rsid w:val="00DF1961"/>
    <w:rsid w:val="00DF44DE"/>
    <w:rsid w:val="00DF5F11"/>
    <w:rsid w:val="00E00277"/>
    <w:rsid w:val="00E01138"/>
    <w:rsid w:val="00E02DFB"/>
    <w:rsid w:val="00E030F9"/>
    <w:rsid w:val="00E0311A"/>
    <w:rsid w:val="00E03138"/>
    <w:rsid w:val="00E0342B"/>
    <w:rsid w:val="00E06404"/>
    <w:rsid w:val="00E10D53"/>
    <w:rsid w:val="00E11A85"/>
    <w:rsid w:val="00E11E8E"/>
    <w:rsid w:val="00E12495"/>
    <w:rsid w:val="00E15CCD"/>
    <w:rsid w:val="00E202EF"/>
    <w:rsid w:val="00E210B5"/>
    <w:rsid w:val="00E23D99"/>
    <w:rsid w:val="00E23F59"/>
    <w:rsid w:val="00E2552F"/>
    <w:rsid w:val="00E26D5A"/>
    <w:rsid w:val="00E3137A"/>
    <w:rsid w:val="00E32CCF"/>
    <w:rsid w:val="00E3314D"/>
    <w:rsid w:val="00E34A98"/>
    <w:rsid w:val="00E35D1E"/>
    <w:rsid w:val="00E364F9"/>
    <w:rsid w:val="00E365FA"/>
    <w:rsid w:val="00E36789"/>
    <w:rsid w:val="00E44A83"/>
    <w:rsid w:val="00E44B65"/>
    <w:rsid w:val="00E502C1"/>
    <w:rsid w:val="00E502DD"/>
    <w:rsid w:val="00E50D3A"/>
    <w:rsid w:val="00E51387"/>
    <w:rsid w:val="00E51DAE"/>
    <w:rsid w:val="00E51E68"/>
    <w:rsid w:val="00E52EFD"/>
    <w:rsid w:val="00E5408A"/>
    <w:rsid w:val="00E56800"/>
    <w:rsid w:val="00E60C63"/>
    <w:rsid w:val="00E62FF9"/>
    <w:rsid w:val="00E635D6"/>
    <w:rsid w:val="00E639BC"/>
    <w:rsid w:val="00E664CC"/>
    <w:rsid w:val="00E66F54"/>
    <w:rsid w:val="00E7005A"/>
    <w:rsid w:val="00E70388"/>
    <w:rsid w:val="00E70F92"/>
    <w:rsid w:val="00E715E0"/>
    <w:rsid w:val="00E71AEC"/>
    <w:rsid w:val="00E74C54"/>
    <w:rsid w:val="00E77A03"/>
    <w:rsid w:val="00E822E8"/>
    <w:rsid w:val="00E82554"/>
    <w:rsid w:val="00E82606"/>
    <w:rsid w:val="00E84584"/>
    <w:rsid w:val="00E846C8"/>
    <w:rsid w:val="00E84957"/>
    <w:rsid w:val="00E84A55"/>
    <w:rsid w:val="00E85BFF"/>
    <w:rsid w:val="00E90391"/>
    <w:rsid w:val="00E906C2"/>
    <w:rsid w:val="00E9311F"/>
    <w:rsid w:val="00E934D1"/>
    <w:rsid w:val="00E94AF0"/>
    <w:rsid w:val="00E95D13"/>
    <w:rsid w:val="00E95DD3"/>
    <w:rsid w:val="00E969D5"/>
    <w:rsid w:val="00EA19E5"/>
    <w:rsid w:val="00EA342C"/>
    <w:rsid w:val="00EA3B29"/>
    <w:rsid w:val="00EA49D7"/>
    <w:rsid w:val="00EA5060"/>
    <w:rsid w:val="00EA571F"/>
    <w:rsid w:val="00EA58D1"/>
    <w:rsid w:val="00EA61BC"/>
    <w:rsid w:val="00EA681A"/>
    <w:rsid w:val="00EA735B"/>
    <w:rsid w:val="00EB17DE"/>
    <w:rsid w:val="00EB1E69"/>
    <w:rsid w:val="00EB2086"/>
    <w:rsid w:val="00EB5E39"/>
    <w:rsid w:val="00EB5EDF"/>
    <w:rsid w:val="00EB60FE"/>
    <w:rsid w:val="00EB74DB"/>
    <w:rsid w:val="00EC5359"/>
    <w:rsid w:val="00EC562A"/>
    <w:rsid w:val="00ED067A"/>
    <w:rsid w:val="00ED0A63"/>
    <w:rsid w:val="00ED2B50"/>
    <w:rsid w:val="00ED6C04"/>
    <w:rsid w:val="00EE0350"/>
    <w:rsid w:val="00EE0719"/>
    <w:rsid w:val="00EE0E80"/>
    <w:rsid w:val="00EE54A6"/>
    <w:rsid w:val="00EE54F9"/>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09CC"/>
    <w:rsid w:val="00F20B07"/>
    <w:rsid w:val="00F25BB6"/>
    <w:rsid w:val="00F26B7E"/>
    <w:rsid w:val="00F27A3B"/>
    <w:rsid w:val="00F30DC6"/>
    <w:rsid w:val="00F33817"/>
    <w:rsid w:val="00F420D5"/>
    <w:rsid w:val="00F429FB"/>
    <w:rsid w:val="00F432E2"/>
    <w:rsid w:val="00F4394E"/>
    <w:rsid w:val="00F451EA"/>
    <w:rsid w:val="00F45447"/>
    <w:rsid w:val="00F456C6"/>
    <w:rsid w:val="00F4577B"/>
    <w:rsid w:val="00F46496"/>
    <w:rsid w:val="00F474D0"/>
    <w:rsid w:val="00F50179"/>
    <w:rsid w:val="00F515EE"/>
    <w:rsid w:val="00F51CE1"/>
    <w:rsid w:val="00F52629"/>
    <w:rsid w:val="00F54BDA"/>
    <w:rsid w:val="00F56511"/>
    <w:rsid w:val="00F6194E"/>
    <w:rsid w:val="00F623AC"/>
    <w:rsid w:val="00F63C4D"/>
    <w:rsid w:val="00F6412A"/>
    <w:rsid w:val="00F657A8"/>
    <w:rsid w:val="00F65893"/>
    <w:rsid w:val="00F66070"/>
    <w:rsid w:val="00F66A4A"/>
    <w:rsid w:val="00F70BAF"/>
    <w:rsid w:val="00F71E22"/>
    <w:rsid w:val="00F72142"/>
    <w:rsid w:val="00F72AE7"/>
    <w:rsid w:val="00F75D02"/>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173C"/>
    <w:rsid w:val="00FA32F9"/>
    <w:rsid w:val="00FA4DAC"/>
    <w:rsid w:val="00FA662D"/>
    <w:rsid w:val="00FA73B1"/>
    <w:rsid w:val="00FB0CB9"/>
    <w:rsid w:val="00FB150B"/>
    <w:rsid w:val="00FB231D"/>
    <w:rsid w:val="00FB45F1"/>
    <w:rsid w:val="00FB4A72"/>
    <w:rsid w:val="00FB54E8"/>
    <w:rsid w:val="00FB7054"/>
    <w:rsid w:val="00FC17B7"/>
    <w:rsid w:val="00FC2CB7"/>
    <w:rsid w:val="00FC4090"/>
    <w:rsid w:val="00FC4E42"/>
    <w:rsid w:val="00FC55B4"/>
    <w:rsid w:val="00FC61E4"/>
    <w:rsid w:val="00FD00E6"/>
    <w:rsid w:val="00FD09A1"/>
    <w:rsid w:val="00FD25C8"/>
    <w:rsid w:val="00FD2A7C"/>
    <w:rsid w:val="00FD59EB"/>
    <w:rsid w:val="00FD7299"/>
    <w:rsid w:val="00FE1B10"/>
    <w:rsid w:val="00FE1FBE"/>
    <w:rsid w:val="00FE3901"/>
    <w:rsid w:val="00FE39D3"/>
    <w:rsid w:val="00FE4BCE"/>
    <w:rsid w:val="00FE54AE"/>
    <w:rsid w:val="00FE576A"/>
    <w:rsid w:val="00FE7376"/>
    <w:rsid w:val="00FE7E79"/>
    <w:rsid w:val="00FF3E7D"/>
    <w:rsid w:val="00FF531C"/>
    <w:rsid w:val="00FF598F"/>
    <w:rsid w:val="00FF5B99"/>
    <w:rsid w:val="00FF730C"/>
    <w:rsid w:val="00FF73F4"/>
    <w:rsid w:val="00FF7CE4"/>
    <w:rsid w:val="00FF7E39"/>
    <w:rsid w:val="E67FA7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1"/>
    <w:semiHidden/>
    <w:unhideWhenUsed/>
    <w:qFormat/>
    <w:uiPriority w:val="99"/>
    <w:rPr>
      <w:rFonts w:ascii="宋体"/>
      <w:sz w:val="18"/>
      <w:szCs w:val="18"/>
    </w:rPr>
  </w:style>
  <w:style w:type="paragraph" w:styleId="14">
    <w:name w:val="Body Text"/>
    <w:basedOn w:val="1"/>
    <w:link w:val="87"/>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rFonts w:ascii="Times New Roman" w:hAnsi="Times New Roman" w:eastAsia="宋体" w:cs="Times New Roman"/>
      <w:b/>
      <w:bCs/>
      <w:kern w:val="44"/>
      <w:sz w:val="44"/>
      <w:szCs w:val="44"/>
    </w:rPr>
  </w:style>
  <w:style w:type="character" w:customStyle="1" w:styleId="36">
    <w:name w:val="标题 2 Char"/>
    <w:link w:val="3"/>
    <w:qFormat/>
    <w:uiPriority w:val="0"/>
    <w:rPr>
      <w:rFonts w:ascii="Arial" w:hAnsi="Arial" w:eastAsia="黑体" w:cs="Times New Roman"/>
      <w:b/>
      <w:bCs/>
      <w:sz w:val="32"/>
      <w:szCs w:val="32"/>
    </w:rPr>
  </w:style>
  <w:style w:type="character" w:customStyle="1" w:styleId="37">
    <w:name w:val="标题 3 Char"/>
    <w:link w:val="4"/>
    <w:qFormat/>
    <w:uiPriority w:val="0"/>
    <w:rPr>
      <w:rFonts w:ascii="Times New Roman" w:hAnsi="Times New Roman" w:eastAsia="宋体" w:cs="Times New Roman"/>
      <w:b/>
      <w:bCs/>
      <w:sz w:val="32"/>
      <w:szCs w:val="32"/>
    </w:rPr>
  </w:style>
  <w:style w:type="character" w:customStyle="1" w:styleId="38">
    <w:name w:val="标题 4 Char"/>
    <w:link w:val="5"/>
    <w:qFormat/>
    <w:uiPriority w:val="0"/>
    <w:rPr>
      <w:rFonts w:ascii="Arial" w:hAnsi="Arial" w:eastAsia="黑体" w:cs="Times New Roman"/>
      <w:b/>
      <w:bCs/>
      <w:sz w:val="28"/>
      <w:szCs w:val="28"/>
    </w:rPr>
  </w:style>
  <w:style w:type="character" w:customStyle="1" w:styleId="39">
    <w:name w:val="标题 5 Char"/>
    <w:link w:val="6"/>
    <w:qFormat/>
    <w:uiPriority w:val="0"/>
    <w:rPr>
      <w:rFonts w:ascii="Times New Roman" w:hAnsi="Times New Roman" w:eastAsia="宋体" w:cs="Times New Roman"/>
      <w:b/>
      <w:bCs/>
      <w:sz w:val="28"/>
      <w:szCs w:val="28"/>
    </w:rPr>
  </w:style>
  <w:style w:type="character" w:customStyle="1" w:styleId="40">
    <w:name w:val="标题 6 Char"/>
    <w:link w:val="7"/>
    <w:qFormat/>
    <w:uiPriority w:val="0"/>
    <w:rPr>
      <w:rFonts w:ascii="Arial" w:hAnsi="Arial" w:eastAsia="黑体" w:cs="Times New Roman"/>
      <w:b/>
      <w:bCs/>
      <w:sz w:val="24"/>
      <w:szCs w:val="24"/>
    </w:rPr>
  </w:style>
  <w:style w:type="character" w:customStyle="1" w:styleId="41">
    <w:name w:val="标题 7 Char"/>
    <w:link w:val="8"/>
    <w:qFormat/>
    <w:uiPriority w:val="0"/>
    <w:rPr>
      <w:rFonts w:ascii="Times New Roman" w:hAnsi="Times New Roman" w:eastAsia="宋体" w:cs="Times New Roman"/>
      <w:b/>
      <w:bCs/>
      <w:sz w:val="24"/>
      <w:szCs w:val="24"/>
    </w:rPr>
  </w:style>
  <w:style w:type="character" w:customStyle="1" w:styleId="42">
    <w:name w:val="标题 8 Char"/>
    <w:link w:val="9"/>
    <w:qFormat/>
    <w:uiPriority w:val="0"/>
    <w:rPr>
      <w:rFonts w:ascii="Arial" w:hAnsi="Arial" w:eastAsia="黑体" w:cs="Times New Roman"/>
      <w:sz w:val="24"/>
      <w:szCs w:val="24"/>
    </w:rPr>
  </w:style>
  <w:style w:type="character" w:customStyle="1" w:styleId="43">
    <w:name w:val="标题 9 Char"/>
    <w:link w:val="10"/>
    <w:qFormat/>
    <w:uiPriority w:val="0"/>
    <w:rPr>
      <w:rFonts w:ascii="Arial" w:hAnsi="Arial" w:eastAsia="黑体" w:cs="Times New Roman"/>
      <w:szCs w:val="21"/>
    </w:rPr>
  </w:style>
  <w:style w:type="character" w:customStyle="1" w:styleId="44">
    <w:name w:val="页眉 Char"/>
    <w:link w:val="19"/>
    <w:qFormat/>
    <w:uiPriority w:val="99"/>
    <w:rPr>
      <w:rFonts w:ascii="Times New Roman" w:hAnsi="Times New Roman" w:eastAsia="宋体" w:cs="Times New Roman"/>
      <w:sz w:val="18"/>
      <w:szCs w:val="18"/>
    </w:rPr>
  </w:style>
  <w:style w:type="character" w:customStyle="1" w:styleId="45">
    <w:name w:val="页脚 Char"/>
    <w:link w:val="18"/>
    <w:qFormat/>
    <w:uiPriority w:val="99"/>
    <w:rPr>
      <w:rFonts w:ascii="宋体" w:hAnsi="Times New Roman" w:eastAsia="宋体" w:cs="Times New Roman"/>
      <w:sz w:val="18"/>
      <w:szCs w:val="18"/>
    </w:rPr>
  </w:style>
  <w:style w:type="character" w:customStyle="1" w:styleId="46">
    <w:name w:val="批注框文本 Char"/>
    <w:link w:val="17"/>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rPr>
  </w:style>
  <w:style w:type="character" w:customStyle="1" w:styleId="49">
    <w:name w:val="标题 Char"/>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Lines="25" w:afterLines="50"/>
      <w:ind w:left="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4"/>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numPr>
        <w:numId w:val="0"/>
      </w:numPr>
      <w:spacing w:line="460" w:lineRule="exact"/>
    </w:pPr>
  </w:style>
  <w:style w:type="paragraph" w:customStyle="1" w:styleId="92">
    <w:name w:val="标准文件_目录标题"/>
    <w:basedOn w:val="1"/>
    <w:qFormat/>
    <w:uiPriority w:val="0"/>
    <w:pPr>
      <w:spacing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2"/>
    <w:semiHidden/>
    <w:qFormat/>
    <w:uiPriority w:val="0"/>
    <w:rPr>
      <w:rFonts w:ascii="宋体" w:hAnsi="Times New Roman" w:eastAsia="宋体" w:cs="Times New Roman"/>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numPr>
        <w:ilvl w:val="0"/>
        <w:numId w:val="0"/>
      </w:numPr>
      <w:spacing w:beforeLines="0" w:afterLines="0"/>
      <w:outlineLvl w:val="9"/>
    </w:pPr>
    <w:rPr>
      <w:rFonts w:ascii="宋体" w:eastAsia="宋体"/>
    </w:rPr>
  </w:style>
  <w:style w:type="paragraph" w:customStyle="1" w:styleId="164">
    <w:name w:val="标准文件_五级无标题"/>
    <w:basedOn w:val="104"/>
    <w:qFormat/>
    <w:uiPriority w:val="0"/>
    <w:pPr>
      <w:numPr>
        <w:ilvl w:val="0"/>
        <w:numId w:val="0"/>
      </w:numPr>
      <w:spacing w:beforeLines="0" w:afterLines="0"/>
      <w:outlineLvl w:val="9"/>
    </w:pPr>
    <w:rPr>
      <w:rFonts w:ascii="宋体" w:eastAsia="宋体"/>
    </w:rPr>
  </w:style>
  <w:style w:type="paragraph" w:customStyle="1" w:styleId="165">
    <w:name w:val="标准文件_三级无标题"/>
    <w:basedOn w:val="95"/>
    <w:qFormat/>
    <w:uiPriority w:val="0"/>
    <w:pPr>
      <w:numPr>
        <w:ilvl w:val="0"/>
        <w:numId w:val="0"/>
      </w:numPr>
      <w:spacing w:beforeLines="0" w:afterLines="0"/>
      <w:outlineLvl w:val="9"/>
    </w:pPr>
    <w:rPr>
      <w:rFonts w:ascii="宋体" w:eastAsia="宋体"/>
    </w:rPr>
  </w:style>
  <w:style w:type="paragraph" w:customStyle="1" w:styleId="166">
    <w:name w:val="标准文件_二级无标题"/>
    <w:basedOn w:val="66"/>
    <w:qFormat/>
    <w:uiPriority w:val="0"/>
    <w:pPr>
      <w:numPr>
        <w:ilvl w:val="0"/>
        <w:numId w:val="0"/>
      </w:num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numPr>
        <w:ilvl w:val="0"/>
        <w:numId w:val="0"/>
      </w:num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vAnchor="page" w:hAnchor="page" w:x="1419" w:y="14097"/>
    </w:pPr>
  </w:style>
  <w:style w:type="paragraph" w:customStyle="1" w:styleId="195">
    <w:name w:val="其他实施日期"/>
    <w:basedOn w:val="155"/>
    <w:qFormat/>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numPr>
        <w:ilvl w:val="0"/>
        <w:numId w:val="0"/>
      </w:num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numPr>
        <w:ilvl w:val="0"/>
        <w:numId w:val="0"/>
      </w:num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numPr>
        <w:ilvl w:val="0"/>
        <w:numId w:val="0"/>
      </w:num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numPr>
        <w:ilvl w:val="0"/>
        <w:numId w:val="0"/>
      </w:num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numPr>
        <w:ilvl w:val="0"/>
        <w:numId w:val="0"/>
      </w:num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numPr>
        <w:ilvl w:val="0"/>
        <w:numId w:val="0"/>
      </w:numPr>
      <w:spacing w:beforeLines="0" w:afterLines="0" w:line="276" w:lineRule="auto"/>
    </w:pPr>
    <w:rPr>
      <w:rFonts w:ascii="宋体" w:eastAsia="宋体"/>
    </w:rPr>
  </w:style>
  <w:style w:type="paragraph" w:customStyle="1" w:styleId="218">
    <w:name w:val="标准文件_引言二级无标题"/>
    <w:basedOn w:val="202"/>
    <w:next w:val="57"/>
    <w:qFormat/>
    <w:uiPriority w:val="0"/>
    <w:pPr>
      <w:numPr>
        <w:ilvl w:val="0"/>
        <w:numId w:val="0"/>
      </w:numPr>
      <w:spacing w:beforeLines="0" w:afterLines="0" w:line="276" w:lineRule="auto"/>
    </w:pPr>
    <w:rPr>
      <w:rFonts w:ascii="宋体" w:eastAsia="宋体"/>
    </w:rPr>
  </w:style>
  <w:style w:type="paragraph" w:customStyle="1" w:styleId="219">
    <w:name w:val="标准文件_引言三级无标题"/>
    <w:basedOn w:val="203"/>
    <w:next w:val="57"/>
    <w:qFormat/>
    <w:uiPriority w:val="0"/>
    <w:pPr>
      <w:numPr>
        <w:ilvl w:val="0"/>
        <w:numId w:val="0"/>
      </w:numPr>
      <w:spacing w:beforeLines="0" w:afterLines="0" w:line="276" w:lineRule="auto"/>
    </w:pPr>
    <w:rPr>
      <w:rFonts w:ascii="宋体" w:eastAsia="宋体"/>
    </w:rPr>
  </w:style>
  <w:style w:type="paragraph" w:customStyle="1" w:styleId="220">
    <w:name w:val="标准文件_引言四级无标题"/>
    <w:basedOn w:val="204"/>
    <w:next w:val="57"/>
    <w:qFormat/>
    <w:uiPriority w:val="0"/>
    <w:pPr>
      <w:numPr>
        <w:ilvl w:val="0"/>
        <w:numId w:val="0"/>
      </w:numPr>
      <w:spacing w:beforeLines="0" w:afterLines="0" w:line="276" w:lineRule="auto"/>
    </w:pPr>
    <w:rPr>
      <w:rFonts w:ascii="宋体" w:eastAsia="宋体"/>
    </w:rPr>
  </w:style>
  <w:style w:type="paragraph" w:customStyle="1" w:styleId="221">
    <w:name w:val="标准文件_引言五级无标题"/>
    <w:basedOn w:val="205"/>
    <w:next w:val="57"/>
    <w:qFormat/>
    <w:uiPriority w:val="0"/>
    <w:pPr>
      <w:numPr>
        <w:ilvl w:val="0"/>
        <w:numId w:val="0"/>
      </w:num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character" w:customStyle="1" w:styleId="231">
    <w:name w:val="文档结构图 Char"/>
    <w:basedOn w:val="29"/>
    <w:link w:val="13"/>
    <w:semiHidden/>
    <w:qFormat/>
    <w:uiPriority w:val="99"/>
    <w:rPr>
      <w:rFonts w:ascii="宋体"/>
      <w:kern w:val="2"/>
      <w:sz w:val="18"/>
      <w:szCs w:val="18"/>
    </w:rPr>
  </w:style>
  <w:style w:type="paragraph" w:customStyle="1" w:styleId="232">
    <w:name w:val="段"/>
    <w:link w:val="233"/>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3">
    <w:name w:val="段 Char"/>
    <w:basedOn w:val="29"/>
    <w:link w:val="232"/>
    <w:qFormat/>
    <w:uiPriority w:val="0"/>
    <w:rPr>
      <w:rFonts w:ascii="宋体" w:hAnsi="Times New Roman"/>
      <w:sz w:val="21"/>
    </w:rPr>
  </w:style>
  <w:style w:type="character" w:customStyle="1" w:styleId="234">
    <w:name w:val="fontstyle01"/>
    <w:basedOn w:val="29"/>
    <w:qFormat/>
    <w:uiPriority w:val="0"/>
    <w:rPr>
      <w:rFonts w:hint="eastAsia" w:ascii="宋体" w:hAnsi="宋体" w:eastAsia="宋体"/>
      <w:color w:val="000000"/>
      <w:sz w:val="22"/>
      <w:szCs w:val="22"/>
    </w:rPr>
  </w:style>
  <w:style w:type="character" w:customStyle="1" w:styleId="235">
    <w:name w:val="fontstyle21"/>
    <w:basedOn w:val="29"/>
    <w:qFormat/>
    <w:uiPriority w:val="0"/>
    <w:rPr>
      <w:rFonts w:hint="default" w:ascii="TimesNewRoman" w:hAnsi="TimesNewRoman"/>
      <w:color w:val="000000"/>
      <w:sz w:val="22"/>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baixin/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717D0D6CE9A4F298FCE0205B75532FF"/>
        <w:style w:val=""/>
        <w:category>
          <w:name w:val="常规"/>
          <w:gallery w:val="placeholder"/>
        </w:category>
        <w:types>
          <w:type w:val="bbPlcHdr"/>
        </w:types>
        <w:behaviors>
          <w:behavior w:val="content"/>
        </w:behaviors>
        <w:description w:val=""/>
        <w:guid w:val="{4EFB82AD-3C1C-4E41-912D-FA894DBA9568}"/>
      </w:docPartPr>
      <w:docPartBody>
        <w:p>
          <w:pPr>
            <w:pStyle w:val="5"/>
          </w:pPr>
          <w:r>
            <w:rPr>
              <w:rStyle w:val="4"/>
              <w:rFonts w:hint="eastAsia"/>
            </w:rPr>
            <w:t>单击或点击此处输入文字。</w:t>
          </w:r>
        </w:p>
      </w:docPartBody>
    </w:docPart>
    <w:docPart>
      <w:docPartPr>
        <w:name w:val="AC4A4E0F26C54AA69BBEA79CED69D75C"/>
        <w:style w:val=""/>
        <w:category>
          <w:name w:val="常规"/>
          <w:gallery w:val="placeholder"/>
        </w:category>
        <w:types>
          <w:type w:val="bbPlcHdr"/>
        </w:types>
        <w:behaviors>
          <w:behavior w:val="content"/>
        </w:behaviors>
        <w:description w:val=""/>
        <w:guid w:val="{E445153F-898A-4634-BDD6-A8F0A64EEB3D}"/>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等线">
    <w:altName w:val="文泉驿微米黑"/>
    <w:panose1 w:val="00000000000000000000"/>
    <w:charset w:val="86"/>
    <w:family w:val="auto"/>
    <w:pitch w:val="default"/>
    <w:sig w:usb0="00000000" w:usb1="00000000" w:usb2="00000000" w:usb3="00000000" w:csb0="00000000" w:csb1="00000000"/>
  </w:font>
  <w:font w:name="等线">
    <w:altName w:val="文泉驿微米黑"/>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A7795"/>
    <w:rsid w:val="00091135"/>
    <w:rsid w:val="001053F3"/>
    <w:rsid w:val="00111159"/>
    <w:rsid w:val="00156994"/>
    <w:rsid w:val="00187A84"/>
    <w:rsid w:val="001E055E"/>
    <w:rsid w:val="002A50A3"/>
    <w:rsid w:val="00443675"/>
    <w:rsid w:val="004610CE"/>
    <w:rsid w:val="00492CD2"/>
    <w:rsid w:val="004F6898"/>
    <w:rsid w:val="006117F4"/>
    <w:rsid w:val="00750605"/>
    <w:rsid w:val="008E187E"/>
    <w:rsid w:val="00914AD1"/>
    <w:rsid w:val="00957EA2"/>
    <w:rsid w:val="00966F66"/>
    <w:rsid w:val="009A7795"/>
    <w:rsid w:val="009E3CC7"/>
    <w:rsid w:val="00A93DFB"/>
    <w:rsid w:val="00B661ED"/>
    <w:rsid w:val="00BE3067"/>
    <w:rsid w:val="00C71748"/>
    <w:rsid w:val="00D8663A"/>
    <w:rsid w:val="00E03A20"/>
    <w:rsid w:val="00E44A18"/>
    <w:rsid w:val="00E81E61"/>
    <w:rsid w:val="00E90857"/>
    <w:rsid w:val="00EB17A6"/>
    <w:rsid w:val="00F67680"/>
    <w:rsid w:val="00F91302"/>
    <w:rsid w:val="00FA50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D717D0D6CE9A4F298FCE0205B75532F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AC4A4E0F26C54AA69BBEA79CED69D75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849A05936A4E423DA1B2AAC1BE9B15B0"/>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9</Pages>
  <Words>727</Words>
  <Characters>4144</Characters>
  <Lines>34</Lines>
  <Paragraphs>9</Paragraphs>
  <TotalTime>927</TotalTime>
  <ScaleCrop>false</ScaleCrop>
  <LinksUpToDate>false</LinksUpToDate>
  <CharactersWithSpaces>4862</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2021-11-30T18:16:00Z</dcterms:created>
  <dc:creator>齐仙惠</dc:creator>
  <cp:lastModifiedBy>baixin</cp:lastModifiedBy>
  <cp:lastPrinted>2024-03-13T08:43:00Z</cp:lastPrinted>
  <dcterms:modified xsi:type="dcterms:W3CDTF">2024-07-29T11:35:22Z</dcterms:modified>
  <dc:title>地方标准</dc:title>
  <cp:revision>900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2052-11.8.2.10290</vt:lpwstr>
  </property>
</Properties>
</file>