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C91472">
              <w:rPr>
                <w:rFonts w:ascii="黑体" w:eastAsia="黑体" w:hAnsi="黑体"/>
                <w:sz w:val="21"/>
                <w:szCs w:val="21"/>
              </w:rPr>
              <w:t>65.020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C91472">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91472">
              <w:rPr>
                <w:rFonts w:ascii="黑体" w:eastAsia="黑体" w:hAnsi="黑体"/>
                <w:sz w:val="21"/>
                <w:szCs w:val="21"/>
              </w:rPr>
              <w:t>B16</w:t>
            </w:r>
            <w:r w:rsidRPr="00672BFD">
              <w:rPr>
                <w:rFonts w:ascii="黑体" w:eastAsia="黑体" w:hAnsi="黑体"/>
                <w:sz w:val="21"/>
                <w:szCs w:val="21"/>
              </w:rPr>
              <w:fldChar w:fldCharType="end"/>
            </w:r>
            <w:bookmarkEnd w:id="1"/>
          </w:p>
        </w:tc>
      </w:tr>
    </w:tbl>
    <w:tbl>
      <w:tblPr>
        <w:tblStyle w:val="afffffffffb"/>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C91472">
            <w:pPr>
              <w:pStyle w:val="affff6"/>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sidR="00C91472">
              <w:t>14</w:t>
            </w:r>
            <w:r>
              <w:fldChar w:fldCharType="end"/>
            </w:r>
            <w:bookmarkEnd w:id="3"/>
          </w:p>
        </w:tc>
      </w:tr>
    </w:tbl>
    <w:p w:rsidR="0000040A" w:rsidRPr="007B7453" w:rsidRDefault="007B7453" w:rsidP="000107E0">
      <w:pPr>
        <w:pStyle w:val="affff7"/>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C91472">
        <w:rPr>
          <w:rFonts w:ascii="黑体" w:eastAsia="黑体" w:hint="eastAsia"/>
          <w:b w:val="0"/>
          <w:w w:val="100"/>
          <w:sz w:val="48"/>
        </w:rPr>
        <w:t>山西省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2"/>
        <w:framePr w:wrap="auto"/>
        <w:rPr>
          <w:lang w:val="fr-FR"/>
        </w:rPr>
      </w:pPr>
      <w:r w:rsidRPr="005F4712">
        <w:rPr>
          <w:lang w:val="fr-FR"/>
        </w:rPr>
        <w:t>DB</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C91472">
        <w:rPr>
          <w:lang w:val="fr-FR"/>
        </w:rPr>
        <w:t>14</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f3"/>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C91472" w:rsidRPr="00C91472">
        <w:rPr>
          <w:rFonts w:hAnsi="黑体" w:hint="eastAsia"/>
        </w:rPr>
        <w:t>代替</w:t>
      </w:r>
      <w:r w:rsidR="00C91472" w:rsidRPr="00C91472">
        <w:rPr>
          <w:rFonts w:hAnsi="黑体"/>
        </w:rPr>
        <w:t>DB14/T 1641-2018</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947F191"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7"/>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C91472">
        <w:t>设施黄瓜病虫害绿色防控技术规程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f4"/>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2D5A11">
        <w:rPr>
          <w:rFonts w:ascii="黑体" w:eastAsia="黑体" w:hAnsi="黑体"/>
          <w:noProof/>
          <w:szCs w:val="28"/>
        </w:rPr>
        <w:t> </w:t>
      </w:r>
      <w:r w:rsidR="002D5A11">
        <w:rPr>
          <w:rFonts w:ascii="黑体" w:eastAsia="黑体" w:hAnsi="黑体"/>
          <w:noProof/>
          <w:szCs w:val="28"/>
        </w:rPr>
        <w:t> </w:t>
      </w:r>
      <w:r w:rsidR="002D5A11">
        <w:rPr>
          <w:rFonts w:ascii="黑体" w:eastAsia="黑体" w:hAnsi="黑体"/>
          <w:noProof/>
          <w:szCs w:val="28"/>
        </w:rPr>
        <w:t> </w:t>
      </w:r>
      <w:r w:rsidR="002D5A11">
        <w:rPr>
          <w:rFonts w:ascii="黑体" w:eastAsia="黑体" w:hAnsi="黑体"/>
          <w:noProof/>
          <w:szCs w:val="28"/>
        </w:rPr>
        <w:t> </w:t>
      </w:r>
      <w:r w:rsidR="002D5A11">
        <w:rPr>
          <w:rFonts w:ascii="黑体" w:eastAsia="黑体" w:hAnsi="黑体"/>
          <w:noProof/>
          <w:szCs w:val="28"/>
        </w:rPr>
        <w:t> </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4"/>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4"/>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637BAD">
        <w:rPr>
          <w:noProof/>
          <w:sz w:val="24"/>
          <w:szCs w:val="28"/>
        </w:rPr>
      </w:r>
      <w:r w:rsidR="00637BAD">
        <w:rPr>
          <w:noProof/>
          <w:sz w:val="24"/>
          <w:szCs w:val="28"/>
        </w:rPr>
        <w:fldChar w:fldCharType="separate"/>
      </w:r>
      <w:r>
        <w:rPr>
          <w:noProof/>
          <w:sz w:val="24"/>
          <w:szCs w:val="28"/>
        </w:rPr>
        <w:fldChar w:fldCharType="end"/>
      </w:r>
      <w:bookmarkEnd w:id="11"/>
    </w:p>
    <w:p w:rsidR="0036429C" w:rsidRDefault="00B378E5" w:rsidP="00463B77">
      <w:pPr>
        <w:pStyle w:val="afffffff4"/>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4"/>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637BAD">
        <w:rPr>
          <w:b/>
          <w:noProof/>
          <w:sz w:val="21"/>
          <w:szCs w:val="28"/>
        </w:rPr>
      </w:r>
      <w:r w:rsidR="00637BAD">
        <w:rPr>
          <w:b/>
          <w:noProof/>
          <w:sz w:val="21"/>
          <w:szCs w:val="28"/>
        </w:rPr>
        <w:fldChar w:fldCharType="separate"/>
      </w:r>
      <w:r w:rsidRPr="00A6537A">
        <w:rPr>
          <w:b/>
          <w:noProof/>
          <w:sz w:val="21"/>
          <w:szCs w:val="28"/>
        </w:rPr>
        <w:fldChar w:fldCharType="end"/>
      </w:r>
      <w:bookmarkEnd w:id="13"/>
    </w:p>
    <w:p w:rsidR="00CD50A1" w:rsidRDefault="00087A77" w:rsidP="00EE7869">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4"/>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C91472" w:rsidRPr="00C91472">
        <w:rPr>
          <w:rFonts w:hAnsi="黑体" w:hint="eastAsia"/>
          <w:noProof/>
          <w:w w:val="100"/>
          <w:sz w:val="28"/>
        </w:rPr>
        <w:t>山西省市场监督管理局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9"/>
          <w:rFonts w:hAnsi="黑体" w:hint="eastAsia"/>
          <w:position w:val="0"/>
        </w:rPr>
        <w:t>发</w:t>
      </w:r>
      <w:r w:rsidRPr="004C7E8B">
        <w:rPr>
          <w:rStyle w:val="afffffffffff9"/>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2D140A5F"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C91472" w:rsidRDefault="00C91472" w:rsidP="00C91472">
      <w:pPr>
        <w:pStyle w:val="affffff2"/>
        <w:spacing w:after="468"/>
      </w:pPr>
      <w:bookmarkStart w:id="21" w:name="BookMark1"/>
      <w:r w:rsidRPr="00C91472">
        <w:rPr>
          <w:rFonts w:hint="eastAsia"/>
          <w:spacing w:val="320"/>
        </w:rPr>
        <w:lastRenderedPageBreak/>
        <w:t>目</w:t>
      </w:r>
      <w:r>
        <w:rPr>
          <w:rFonts w:hint="eastAsia"/>
        </w:rPr>
        <w:t>次</w:t>
      </w:r>
    </w:p>
    <w:p w:rsidR="00C91472" w:rsidRPr="00C91472" w:rsidRDefault="00C91472">
      <w:pPr>
        <w:pStyle w:val="10"/>
        <w:tabs>
          <w:tab w:val="right" w:leader="dot" w:pos="9344"/>
        </w:tabs>
        <w:rPr>
          <w:rFonts w:asciiTheme="minorHAnsi" w:eastAsiaTheme="minorEastAsia" w:hAnsiTheme="minorHAnsi" w:cstheme="minorBidi"/>
          <w:noProof/>
          <w:szCs w:val="22"/>
        </w:rPr>
      </w:pPr>
      <w:r w:rsidRPr="00C91472">
        <w:fldChar w:fldCharType="begin"/>
      </w:r>
      <w:r w:rsidRPr="00C91472">
        <w:instrText xml:space="preserve"> TOC \o "1-1" \h </w:instrText>
      </w:r>
      <w:r w:rsidRPr="00C91472">
        <w:fldChar w:fldCharType="separate"/>
      </w:r>
      <w:hyperlink w:anchor="_Toc162536258" w:history="1">
        <w:r w:rsidRPr="00C91472">
          <w:rPr>
            <w:rStyle w:val="affffffd"/>
            <w:noProof/>
          </w:rPr>
          <w:t>前言</w:t>
        </w:r>
        <w:r w:rsidRPr="00C91472">
          <w:rPr>
            <w:noProof/>
          </w:rPr>
          <w:tab/>
        </w:r>
        <w:r w:rsidRPr="00C91472">
          <w:rPr>
            <w:noProof/>
          </w:rPr>
          <w:fldChar w:fldCharType="begin"/>
        </w:r>
        <w:r w:rsidRPr="00C91472">
          <w:rPr>
            <w:noProof/>
          </w:rPr>
          <w:instrText xml:space="preserve"> PAGEREF _Toc162536258 \h </w:instrText>
        </w:r>
        <w:r w:rsidRPr="00C91472">
          <w:rPr>
            <w:noProof/>
          </w:rPr>
        </w:r>
        <w:r w:rsidRPr="00C91472">
          <w:rPr>
            <w:noProof/>
          </w:rPr>
          <w:fldChar w:fldCharType="separate"/>
        </w:r>
        <w:r w:rsidRPr="00C91472">
          <w:rPr>
            <w:noProof/>
          </w:rPr>
          <w:t>II</w:t>
        </w:r>
        <w:r w:rsidRPr="00C91472">
          <w:rPr>
            <w:noProof/>
          </w:rPr>
          <w:fldChar w:fldCharType="end"/>
        </w:r>
      </w:hyperlink>
    </w:p>
    <w:p w:rsidR="00C91472" w:rsidRPr="00C91472" w:rsidRDefault="00637BAD">
      <w:pPr>
        <w:pStyle w:val="10"/>
        <w:tabs>
          <w:tab w:val="right" w:leader="dot" w:pos="9344"/>
        </w:tabs>
        <w:rPr>
          <w:rFonts w:asciiTheme="minorHAnsi" w:eastAsiaTheme="minorEastAsia" w:hAnsiTheme="minorHAnsi" w:cstheme="minorBidi"/>
          <w:noProof/>
          <w:szCs w:val="22"/>
        </w:rPr>
      </w:pPr>
      <w:hyperlink w:anchor="_Toc162536259" w:history="1">
        <w:r w:rsidR="00C91472" w:rsidRPr="00C91472">
          <w:rPr>
            <w:rStyle w:val="affffffd"/>
            <w:noProof/>
          </w:rPr>
          <w:t>1</w:t>
        </w:r>
        <w:r w:rsidR="00C91472">
          <w:rPr>
            <w:rStyle w:val="affffffd"/>
            <w:noProof/>
          </w:rPr>
          <w:t xml:space="preserve"> </w:t>
        </w:r>
        <w:r w:rsidR="00C91472" w:rsidRPr="00C91472">
          <w:rPr>
            <w:rStyle w:val="affffffd"/>
            <w:noProof/>
          </w:rPr>
          <w:t xml:space="preserve"> 范围</w:t>
        </w:r>
        <w:r w:rsidR="00C91472" w:rsidRPr="00C91472">
          <w:rPr>
            <w:noProof/>
          </w:rPr>
          <w:tab/>
        </w:r>
        <w:r w:rsidR="00C91472" w:rsidRPr="00C91472">
          <w:rPr>
            <w:noProof/>
          </w:rPr>
          <w:fldChar w:fldCharType="begin"/>
        </w:r>
        <w:r w:rsidR="00C91472" w:rsidRPr="00C91472">
          <w:rPr>
            <w:noProof/>
          </w:rPr>
          <w:instrText xml:space="preserve"> PAGEREF _Toc162536259 \h </w:instrText>
        </w:r>
        <w:r w:rsidR="00C91472" w:rsidRPr="00C91472">
          <w:rPr>
            <w:noProof/>
          </w:rPr>
        </w:r>
        <w:r w:rsidR="00C91472" w:rsidRPr="00C91472">
          <w:rPr>
            <w:noProof/>
          </w:rPr>
          <w:fldChar w:fldCharType="separate"/>
        </w:r>
        <w:r w:rsidR="00C91472" w:rsidRPr="00C91472">
          <w:rPr>
            <w:noProof/>
          </w:rPr>
          <w:t>1</w:t>
        </w:r>
        <w:r w:rsidR="00C91472" w:rsidRPr="00C91472">
          <w:rPr>
            <w:noProof/>
          </w:rPr>
          <w:fldChar w:fldCharType="end"/>
        </w:r>
      </w:hyperlink>
    </w:p>
    <w:p w:rsidR="00C91472" w:rsidRPr="00C91472" w:rsidRDefault="00637BAD">
      <w:pPr>
        <w:pStyle w:val="10"/>
        <w:tabs>
          <w:tab w:val="right" w:leader="dot" w:pos="9344"/>
        </w:tabs>
        <w:rPr>
          <w:rFonts w:asciiTheme="minorHAnsi" w:eastAsiaTheme="minorEastAsia" w:hAnsiTheme="minorHAnsi" w:cstheme="minorBidi"/>
          <w:noProof/>
          <w:szCs w:val="22"/>
        </w:rPr>
      </w:pPr>
      <w:hyperlink w:anchor="_Toc162536260" w:history="1">
        <w:r w:rsidR="00C91472" w:rsidRPr="00C91472">
          <w:rPr>
            <w:rStyle w:val="affffffd"/>
            <w:noProof/>
          </w:rPr>
          <w:t>2</w:t>
        </w:r>
        <w:r w:rsidR="00C91472">
          <w:rPr>
            <w:rStyle w:val="affffffd"/>
            <w:noProof/>
          </w:rPr>
          <w:t xml:space="preserve"> </w:t>
        </w:r>
        <w:r w:rsidR="00C91472" w:rsidRPr="00C91472">
          <w:rPr>
            <w:rStyle w:val="affffffd"/>
            <w:noProof/>
          </w:rPr>
          <w:t xml:space="preserve"> 规范性引用文件</w:t>
        </w:r>
        <w:r w:rsidR="00C91472" w:rsidRPr="00C91472">
          <w:rPr>
            <w:noProof/>
          </w:rPr>
          <w:tab/>
        </w:r>
        <w:r w:rsidR="00C91472" w:rsidRPr="00C91472">
          <w:rPr>
            <w:noProof/>
          </w:rPr>
          <w:fldChar w:fldCharType="begin"/>
        </w:r>
        <w:r w:rsidR="00C91472" w:rsidRPr="00C91472">
          <w:rPr>
            <w:noProof/>
          </w:rPr>
          <w:instrText xml:space="preserve"> PAGEREF _Toc162536260 \h </w:instrText>
        </w:r>
        <w:r w:rsidR="00C91472" w:rsidRPr="00C91472">
          <w:rPr>
            <w:noProof/>
          </w:rPr>
        </w:r>
        <w:r w:rsidR="00C91472" w:rsidRPr="00C91472">
          <w:rPr>
            <w:noProof/>
          </w:rPr>
          <w:fldChar w:fldCharType="separate"/>
        </w:r>
        <w:r w:rsidR="00C91472" w:rsidRPr="00C91472">
          <w:rPr>
            <w:noProof/>
          </w:rPr>
          <w:t>1</w:t>
        </w:r>
        <w:r w:rsidR="00C91472" w:rsidRPr="00C91472">
          <w:rPr>
            <w:noProof/>
          </w:rPr>
          <w:fldChar w:fldCharType="end"/>
        </w:r>
      </w:hyperlink>
    </w:p>
    <w:p w:rsidR="00C91472" w:rsidRPr="00C91472" w:rsidRDefault="00637BAD">
      <w:pPr>
        <w:pStyle w:val="10"/>
        <w:tabs>
          <w:tab w:val="right" w:leader="dot" w:pos="9344"/>
        </w:tabs>
        <w:rPr>
          <w:rFonts w:asciiTheme="minorHAnsi" w:eastAsiaTheme="minorEastAsia" w:hAnsiTheme="minorHAnsi" w:cstheme="minorBidi"/>
          <w:noProof/>
          <w:szCs w:val="22"/>
        </w:rPr>
      </w:pPr>
      <w:hyperlink w:anchor="_Toc162536261" w:history="1">
        <w:r w:rsidR="00C91472" w:rsidRPr="00C91472">
          <w:rPr>
            <w:rStyle w:val="affffffd"/>
            <w:noProof/>
          </w:rPr>
          <w:t>3</w:t>
        </w:r>
        <w:r w:rsidR="00C91472">
          <w:rPr>
            <w:rStyle w:val="affffffd"/>
            <w:noProof/>
          </w:rPr>
          <w:t xml:space="preserve"> </w:t>
        </w:r>
        <w:r w:rsidR="00C91472" w:rsidRPr="00C91472">
          <w:rPr>
            <w:rStyle w:val="affffffd"/>
            <w:noProof/>
          </w:rPr>
          <w:t xml:space="preserve"> 术语和定义</w:t>
        </w:r>
        <w:r w:rsidR="00C91472" w:rsidRPr="00C91472">
          <w:rPr>
            <w:noProof/>
          </w:rPr>
          <w:tab/>
        </w:r>
        <w:r w:rsidR="00C91472" w:rsidRPr="00C91472">
          <w:rPr>
            <w:noProof/>
          </w:rPr>
          <w:fldChar w:fldCharType="begin"/>
        </w:r>
        <w:r w:rsidR="00C91472" w:rsidRPr="00C91472">
          <w:rPr>
            <w:noProof/>
          </w:rPr>
          <w:instrText xml:space="preserve"> PAGEREF _Toc162536261 \h </w:instrText>
        </w:r>
        <w:r w:rsidR="00C91472" w:rsidRPr="00C91472">
          <w:rPr>
            <w:noProof/>
          </w:rPr>
        </w:r>
        <w:r w:rsidR="00C91472" w:rsidRPr="00C91472">
          <w:rPr>
            <w:noProof/>
          </w:rPr>
          <w:fldChar w:fldCharType="separate"/>
        </w:r>
        <w:r w:rsidR="00C91472" w:rsidRPr="00C91472">
          <w:rPr>
            <w:noProof/>
          </w:rPr>
          <w:t>1</w:t>
        </w:r>
        <w:r w:rsidR="00C91472" w:rsidRPr="00C91472">
          <w:rPr>
            <w:noProof/>
          </w:rPr>
          <w:fldChar w:fldCharType="end"/>
        </w:r>
      </w:hyperlink>
    </w:p>
    <w:p w:rsidR="00C91472" w:rsidRPr="00C91472" w:rsidRDefault="00637BAD">
      <w:pPr>
        <w:pStyle w:val="10"/>
        <w:tabs>
          <w:tab w:val="right" w:leader="dot" w:pos="9344"/>
        </w:tabs>
        <w:rPr>
          <w:rFonts w:asciiTheme="minorHAnsi" w:eastAsiaTheme="minorEastAsia" w:hAnsiTheme="minorHAnsi" w:cstheme="minorBidi"/>
          <w:noProof/>
          <w:szCs w:val="22"/>
        </w:rPr>
      </w:pPr>
      <w:hyperlink w:anchor="_Toc162536262" w:history="1">
        <w:r w:rsidR="00C91472" w:rsidRPr="00C91472">
          <w:rPr>
            <w:rStyle w:val="affffffd"/>
            <w:noProof/>
          </w:rPr>
          <w:t>4</w:t>
        </w:r>
        <w:r w:rsidR="00C91472">
          <w:rPr>
            <w:rStyle w:val="affffffd"/>
            <w:noProof/>
          </w:rPr>
          <w:t xml:space="preserve"> </w:t>
        </w:r>
        <w:r w:rsidR="00C91472" w:rsidRPr="00C91472">
          <w:rPr>
            <w:rStyle w:val="affffffd"/>
            <w:noProof/>
          </w:rPr>
          <w:t xml:space="preserve"> 防治原则</w:t>
        </w:r>
        <w:r w:rsidR="00C91472" w:rsidRPr="00C91472">
          <w:rPr>
            <w:noProof/>
          </w:rPr>
          <w:tab/>
        </w:r>
        <w:r w:rsidR="00C91472" w:rsidRPr="00C91472">
          <w:rPr>
            <w:noProof/>
          </w:rPr>
          <w:fldChar w:fldCharType="begin"/>
        </w:r>
        <w:r w:rsidR="00C91472" w:rsidRPr="00C91472">
          <w:rPr>
            <w:noProof/>
          </w:rPr>
          <w:instrText xml:space="preserve"> PAGEREF _Toc162536262 \h </w:instrText>
        </w:r>
        <w:r w:rsidR="00C91472" w:rsidRPr="00C91472">
          <w:rPr>
            <w:noProof/>
          </w:rPr>
        </w:r>
        <w:r w:rsidR="00C91472" w:rsidRPr="00C91472">
          <w:rPr>
            <w:noProof/>
          </w:rPr>
          <w:fldChar w:fldCharType="separate"/>
        </w:r>
        <w:r w:rsidR="00C91472" w:rsidRPr="00C91472">
          <w:rPr>
            <w:noProof/>
          </w:rPr>
          <w:t>1</w:t>
        </w:r>
        <w:r w:rsidR="00C91472" w:rsidRPr="00C91472">
          <w:rPr>
            <w:noProof/>
          </w:rPr>
          <w:fldChar w:fldCharType="end"/>
        </w:r>
      </w:hyperlink>
    </w:p>
    <w:p w:rsidR="00C91472" w:rsidRPr="00C91472" w:rsidRDefault="00637BAD">
      <w:pPr>
        <w:pStyle w:val="10"/>
        <w:tabs>
          <w:tab w:val="right" w:leader="dot" w:pos="9344"/>
        </w:tabs>
        <w:rPr>
          <w:rFonts w:asciiTheme="minorHAnsi" w:eastAsiaTheme="minorEastAsia" w:hAnsiTheme="minorHAnsi" w:cstheme="minorBidi"/>
          <w:noProof/>
          <w:szCs w:val="22"/>
        </w:rPr>
      </w:pPr>
      <w:hyperlink w:anchor="_Toc162536263" w:history="1">
        <w:r w:rsidR="00C91472" w:rsidRPr="00C91472">
          <w:rPr>
            <w:rStyle w:val="affffffd"/>
            <w:noProof/>
          </w:rPr>
          <w:t>5</w:t>
        </w:r>
        <w:r w:rsidR="00C91472">
          <w:rPr>
            <w:rStyle w:val="affffffd"/>
            <w:noProof/>
          </w:rPr>
          <w:t xml:space="preserve"> </w:t>
        </w:r>
        <w:r w:rsidR="00C91472" w:rsidRPr="00C91472">
          <w:rPr>
            <w:rStyle w:val="affffffd"/>
            <w:noProof/>
          </w:rPr>
          <w:t xml:space="preserve"> 防治对象</w:t>
        </w:r>
        <w:r w:rsidR="00C91472" w:rsidRPr="00C91472">
          <w:rPr>
            <w:noProof/>
          </w:rPr>
          <w:tab/>
        </w:r>
        <w:r w:rsidR="00C91472" w:rsidRPr="00C91472">
          <w:rPr>
            <w:noProof/>
          </w:rPr>
          <w:fldChar w:fldCharType="begin"/>
        </w:r>
        <w:r w:rsidR="00C91472" w:rsidRPr="00C91472">
          <w:rPr>
            <w:noProof/>
          </w:rPr>
          <w:instrText xml:space="preserve"> PAGEREF _Toc162536263 \h </w:instrText>
        </w:r>
        <w:r w:rsidR="00C91472" w:rsidRPr="00C91472">
          <w:rPr>
            <w:noProof/>
          </w:rPr>
        </w:r>
        <w:r w:rsidR="00C91472" w:rsidRPr="00C91472">
          <w:rPr>
            <w:noProof/>
          </w:rPr>
          <w:fldChar w:fldCharType="separate"/>
        </w:r>
        <w:r w:rsidR="00C91472" w:rsidRPr="00C91472">
          <w:rPr>
            <w:noProof/>
          </w:rPr>
          <w:t>2</w:t>
        </w:r>
        <w:r w:rsidR="00C91472" w:rsidRPr="00C91472">
          <w:rPr>
            <w:noProof/>
          </w:rPr>
          <w:fldChar w:fldCharType="end"/>
        </w:r>
      </w:hyperlink>
    </w:p>
    <w:p w:rsidR="00C91472" w:rsidRPr="00C91472" w:rsidRDefault="00637BAD">
      <w:pPr>
        <w:pStyle w:val="10"/>
        <w:tabs>
          <w:tab w:val="right" w:leader="dot" w:pos="9344"/>
        </w:tabs>
        <w:rPr>
          <w:rFonts w:asciiTheme="minorHAnsi" w:eastAsiaTheme="minorEastAsia" w:hAnsiTheme="minorHAnsi" w:cstheme="minorBidi"/>
          <w:noProof/>
          <w:szCs w:val="22"/>
        </w:rPr>
      </w:pPr>
      <w:hyperlink w:anchor="_Toc162536264" w:history="1">
        <w:r w:rsidR="00C91472" w:rsidRPr="00C91472">
          <w:rPr>
            <w:rStyle w:val="affffffd"/>
            <w:noProof/>
          </w:rPr>
          <w:t>6</w:t>
        </w:r>
        <w:r w:rsidR="00C91472">
          <w:rPr>
            <w:rStyle w:val="affffffd"/>
            <w:noProof/>
          </w:rPr>
          <w:t xml:space="preserve"> </w:t>
        </w:r>
        <w:r w:rsidR="00C91472" w:rsidRPr="00C91472">
          <w:rPr>
            <w:rStyle w:val="affffffd"/>
            <w:noProof/>
          </w:rPr>
          <w:t xml:space="preserve"> 空棚期防控</w:t>
        </w:r>
        <w:r w:rsidR="00C91472" w:rsidRPr="00C91472">
          <w:rPr>
            <w:noProof/>
          </w:rPr>
          <w:tab/>
        </w:r>
        <w:r w:rsidR="00C91472" w:rsidRPr="00C91472">
          <w:rPr>
            <w:noProof/>
          </w:rPr>
          <w:fldChar w:fldCharType="begin"/>
        </w:r>
        <w:r w:rsidR="00C91472" w:rsidRPr="00C91472">
          <w:rPr>
            <w:noProof/>
          </w:rPr>
          <w:instrText xml:space="preserve"> PAGEREF _Toc162536264 \h </w:instrText>
        </w:r>
        <w:r w:rsidR="00C91472" w:rsidRPr="00C91472">
          <w:rPr>
            <w:noProof/>
          </w:rPr>
        </w:r>
        <w:r w:rsidR="00C91472" w:rsidRPr="00C91472">
          <w:rPr>
            <w:noProof/>
          </w:rPr>
          <w:fldChar w:fldCharType="separate"/>
        </w:r>
        <w:r w:rsidR="00C91472" w:rsidRPr="00C91472">
          <w:rPr>
            <w:noProof/>
          </w:rPr>
          <w:t>2</w:t>
        </w:r>
        <w:r w:rsidR="00C91472" w:rsidRPr="00C91472">
          <w:rPr>
            <w:noProof/>
          </w:rPr>
          <w:fldChar w:fldCharType="end"/>
        </w:r>
      </w:hyperlink>
    </w:p>
    <w:p w:rsidR="00C91472" w:rsidRPr="00C91472" w:rsidRDefault="00637BAD">
      <w:pPr>
        <w:pStyle w:val="10"/>
        <w:tabs>
          <w:tab w:val="right" w:leader="dot" w:pos="9344"/>
        </w:tabs>
        <w:rPr>
          <w:rFonts w:asciiTheme="minorHAnsi" w:eastAsiaTheme="minorEastAsia" w:hAnsiTheme="minorHAnsi" w:cstheme="minorBidi"/>
          <w:noProof/>
          <w:szCs w:val="22"/>
        </w:rPr>
      </w:pPr>
      <w:hyperlink w:anchor="_Toc162536265" w:history="1">
        <w:r w:rsidR="00C91472" w:rsidRPr="00C91472">
          <w:rPr>
            <w:rStyle w:val="affffffd"/>
            <w:noProof/>
          </w:rPr>
          <w:t>7</w:t>
        </w:r>
        <w:r w:rsidR="00C91472">
          <w:rPr>
            <w:rStyle w:val="affffffd"/>
            <w:noProof/>
          </w:rPr>
          <w:t xml:space="preserve"> </w:t>
        </w:r>
        <w:r w:rsidR="00C91472" w:rsidRPr="00C91472">
          <w:rPr>
            <w:rStyle w:val="affffffd"/>
            <w:noProof/>
          </w:rPr>
          <w:t xml:space="preserve"> 育苗期防控</w:t>
        </w:r>
        <w:r w:rsidR="00C91472" w:rsidRPr="00C91472">
          <w:rPr>
            <w:noProof/>
          </w:rPr>
          <w:tab/>
        </w:r>
        <w:r w:rsidR="00C91472" w:rsidRPr="00C91472">
          <w:rPr>
            <w:noProof/>
          </w:rPr>
          <w:fldChar w:fldCharType="begin"/>
        </w:r>
        <w:r w:rsidR="00C91472" w:rsidRPr="00C91472">
          <w:rPr>
            <w:noProof/>
          </w:rPr>
          <w:instrText xml:space="preserve"> PAGEREF _Toc162536265 \h </w:instrText>
        </w:r>
        <w:r w:rsidR="00C91472" w:rsidRPr="00C91472">
          <w:rPr>
            <w:noProof/>
          </w:rPr>
        </w:r>
        <w:r w:rsidR="00C91472" w:rsidRPr="00C91472">
          <w:rPr>
            <w:noProof/>
          </w:rPr>
          <w:fldChar w:fldCharType="separate"/>
        </w:r>
        <w:r w:rsidR="00C91472" w:rsidRPr="00C91472">
          <w:rPr>
            <w:noProof/>
          </w:rPr>
          <w:t>2</w:t>
        </w:r>
        <w:r w:rsidR="00C91472" w:rsidRPr="00C91472">
          <w:rPr>
            <w:noProof/>
          </w:rPr>
          <w:fldChar w:fldCharType="end"/>
        </w:r>
      </w:hyperlink>
    </w:p>
    <w:p w:rsidR="00C91472" w:rsidRPr="00C91472" w:rsidRDefault="00637BAD">
      <w:pPr>
        <w:pStyle w:val="10"/>
        <w:tabs>
          <w:tab w:val="right" w:leader="dot" w:pos="9344"/>
        </w:tabs>
        <w:rPr>
          <w:rFonts w:asciiTheme="minorHAnsi" w:eastAsiaTheme="minorEastAsia" w:hAnsiTheme="minorHAnsi" w:cstheme="minorBidi"/>
          <w:noProof/>
          <w:szCs w:val="22"/>
        </w:rPr>
      </w:pPr>
      <w:hyperlink w:anchor="_Toc162536266" w:history="1">
        <w:r w:rsidR="00C91472" w:rsidRPr="00C91472">
          <w:rPr>
            <w:rStyle w:val="affffffd"/>
            <w:noProof/>
          </w:rPr>
          <w:t>8</w:t>
        </w:r>
        <w:r w:rsidR="00C91472">
          <w:rPr>
            <w:rStyle w:val="affffffd"/>
            <w:noProof/>
          </w:rPr>
          <w:t xml:space="preserve"> </w:t>
        </w:r>
        <w:r w:rsidR="00C91472" w:rsidRPr="00C91472">
          <w:rPr>
            <w:rStyle w:val="affffffd"/>
            <w:noProof/>
          </w:rPr>
          <w:t xml:space="preserve"> 定植期防控</w:t>
        </w:r>
        <w:r w:rsidR="00C91472" w:rsidRPr="00C91472">
          <w:rPr>
            <w:noProof/>
          </w:rPr>
          <w:tab/>
        </w:r>
        <w:r w:rsidR="00C91472" w:rsidRPr="00C91472">
          <w:rPr>
            <w:noProof/>
          </w:rPr>
          <w:fldChar w:fldCharType="begin"/>
        </w:r>
        <w:r w:rsidR="00C91472" w:rsidRPr="00C91472">
          <w:rPr>
            <w:noProof/>
          </w:rPr>
          <w:instrText xml:space="preserve"> PAGEREF _Toc162536266 \h </w:instrText>
        </w:r>
        <w:r w:rsidR="00C91472" w:rsidRPr="00C91472">
          <w:rPr>
            <w:noProof/>
          </w:rPr>
        </w:r>
        <w:r w:rsidR="00C91472" w:rsidRPr="00C91472">
          <w:rPr>
            <w:noProof/>
          </w:rPr>
          <w:fldChar w:fldCharType="separate"/>
        </w:r>
        <w:r w:rsidR="00C91472" w:rsidRPr="00C91472">
          <w:rPr>
            <w:noProof/>
          </w:rPr>
          <w:t>3</w:t>
        </w:r>
        <w:r w:rsidR="00C91472" w:rsidRPr="00C91472">
          <w:rPr>
            <w:noProof/>
          </w:rPr>
          <w:fldChar w:fldCharType="end"/>
        </w:r>
      </w:hyperlink>
    </w:p>
    <w:p w:rsidR="00C91472" w:rsidRPr="00C91472" w:rsidRDefault="00637BAD">
      <w:pPr>
        <w:pStyle w:val="10"/>
        <w:tabs>
          <w:tab w:val="right" w:leader="dot" w:pos="9344"/>
        </w:tabs>
        <w:rPr>
          <w:rFonts w:asciiTheme="minorHAnsi" w:eastAsiaTheme="minorEastAsia" w:hAnsiTheme="minorHAnsi" w:cstheme="minorBidi"/>
          <w:noProof/>
          <w:szCs w:val="22"/>
        </w:rPr>
      </w:pPr>
      <w:hyperlink w:anchor="_Toc162536267" w:history="1">
        <w:r w:rsidR="00C91472" w:rsidRPr="00C91472">
          <w:rPr>
            <w:rStyle w:val="affffffd"/>
            <w:noProof/>
          </w:rPr>
          <w:t>9</w:t>
        </w:r>
        <w:r w:rsidR="00C91472">
          <w:rPr>
            <w:rStyle w:val="affffffd"/>
            <w:noProof/>
          </w:rPr>
          <w:t xml:space="preserve"> </w:t>
        </w:r>
        <w:r w:rsidR="00C91472" w:rsidRPr="00C91472">
          <w:rPr>
            <w:rStyle w:val="affffffd"/>
            <w:noProof/>
          </w:rPr>
          <w:t xml:space="preserve"> 生长期防控</w:t>
        </w:r>
        <w:r w:rsidR="00C91472" w:rsidRPr="00C91472">
          <w:rPr>
            <w:noProof/>
          </w:rPr>
          <w:tab/>
        </w:r>
        <w:r w:rsidR="00C91472" w:rsidRPr="00C91472">
          <w:rPr>
            <w:noProof/>
          </w:rPr>
          <w:fldChar w:fldCharType="begin"/>
        </w:r>
        <w:r w:rsidR="00C91472" w:rsidRPr="00C91472">
          <w:rPr>
            <w:noProof/>
          </w:rPr>
          <w:instrText xml:space="preserve"> PAGEREF _Toc162536267 \h </w:instrText>
        </w:r>
        <w:r w:rsidR="00C91472" w:rsidRPr="00C91472">
          <w:rPr>
            <w:noProof/>
          </w:rPr>
        </w:r>
        <w:r w:rsidR="00C91472" w:rsidRPr="00C91472">
          <w:rPr>
            <w:noProof/>
          </w:rPr>
          <w:fldChar w:fldCharType="separate"/>
        </w:r>
        <w:r w:rsidR="00C91472" w:rsidRPr="00C91472">
          <w:rPr>
            <w:noProof/>
          </w:rPr>
          <w:t>3</w:t>
        </w:r>
        <w:r w:rsidR="00C91472" w:rsidRPr="00C91472">
          <w:rPr>
            <w:noProof/>
          </w:rPr>
          <w:fldChar w:fldCharType="end"/>
        </w:r>
      </w:hyperlink>
    </w:p>
    <w:p w:rsidR="00C91472" w:rsidRPr="00C91472" w:rsidRDefault="00637BAD">
      <w:pPr>
        <w:pStyle w:val="10"/>
        <w:tabs>
          <w:tab w:val="right" w:leader="dot" w:pos="9344"/>
        </w:tabs>
        <w:rPr>
          <w:rFonts w:asciiTheme="minorHAnsi" w:eastAsiaTheme="minorEastAsia" w:hAnsiTheme="minorHAnsi" w:cstheme="minorBidi"/>
          <w:noProof/>
          <w:szCs w:val="22"/>
        </w:rPr>
      </w:pPr>
      <w:hyperlink w:anchor="_Toc162536268" w:history="1">
        <w:r w:rsidR="00C91472" w:rsidRPr="00C91472">
          <w:rPr>
            <w:rStyle w:val="affffffd"/>
            <w:noProof/>
          </w:rPr>
          <w:t>10</w:t>
        </w:r>
        <w:r w:rsidR="00C91472">
          <w:rPr>
            <w:rStyle w:val="affffffd"/>
            <w:noProof/>
          </w:rPr>
          <w:t xml:space="preserve"> </w:t>
        </w:r>
        <w:r w:rsidR="00C91472" w:rsidRPr="00C91472">
          <w:rPr>
            <w:rStyle w:val="affffffd"/>
            <w:noProof/>
          </w:rPr>
          <w:t xml:space="preserve"> 生产管理档案</w:t>
        </w:r>
        <w:r w:rsidR="00C91472" w:rsidRPr="00C91472">
          <w:rPr>
            <w:noProof/>
          </w:rPr>
          <w:tab/>
        </w:r>
        <w:r w:rsidR="00C91472" w:rsidRPr="00C91472">
          <w:rPr>
            <w:noProof/>
          </w:rPr>
          <w:fldChar w:fldCharType="begin"/>
        </w:r>
        <w:r w:rsidR="00C91472" w:rsidRPr="00C91472">
          <w:rPr>
            <w:noProof/>
          </w:rPr>
          <w:instrText xml:space="preserve"> PAGEREF _Toc162536268 \h </w:instrText>
        </w:r>
        <w:r w:rsidR="00C91472" w:rsidRPr="00C91472">
          <w:rPr>
            <w:noProof/>
          </w:rPr>
        </w:r>
        <w:r w:rsidR="00C91472" w:rsidRPr="00C91472">
          <w:rPr>
            <w:noProof/>
          </w:rPr>
          <w:fldChar w:fldCharType="separate"/>
        </w:r>
        <w:r w:rsidR="00C91472" w:rsidRPr="00C91472">
          <w:rPr>
            <w:noProof/>
          </w:rPr>
          <w:t>4</w:t>
        </w:r>
        <w:r w:rsidR="00C91472" w:rsidRPr="00C91472">
          <w:rPr>
            <w:noProof/>
          </w:rPr>
          <w:fldChar w:fldCharType="end"/>
        </w:r>
      </w:hyperlink>
    </w:p>
    <w:p w:rsidR="00C91472" w:rsidRPr="00C91472" w:rsidRDefault="00637BAD">
      <w:pPr>
        <w:pStyle w:val="10"/>
        <w:tabs>
          <w:tab w:val="right" w:leader="dot" w:pos="9344"/>
        </w:tabs>
        <w:rPr>
          <w:rFonts w:asciiTheme="minorHAnsi" w:eastAsiaTheme="minorEastAsia" w:hAnsiTheme="minorHAnsi" w:cstheme="minorBidi"/>
          <w:noProof/>
          <w:szCs w:val="22"/>
        </w:rPr>
      </w:pPr>
      <w:hyperlink w:anchor="_Toc162536269" w:history="1">
        <w:r w:rsidR="00C91472" w:rsidRPr="00C91472">
          <w:rPr>
            <w:rStyle w:val="affffffd"/>
            <w:noProof/>
          </w:rPr>
          <w:t>附录</w:t>
        </w:r>
        <w:r w:rsidR="00C91472">
          <w:rPr>
            <w:rStyle w:val="affffffd"/>
            <w:noProof/>
          </w:rPr>
          <w:t>A</w:t>
        </w:r>
        <w:r w:rsidR="00C91472" w:rsidRPr="00C91472">
          <w:rPr>
            <w:rStyle w:val="affffffd"/>
            <w:noProof/>
          </w:rPr>
          <w:t>（资料性）</w:t>
        </w:r>
        <w:r w:rsidR="00C91472">
          <w:rPr>
            <w:rStyle w:val="affffffd"/>
            <w:noProof/>
          </w:rPr>
          <w:t xml:space="preserve"> </w:t>
        </w:r>
        <w:r w:rsidR="00C91472" w:rsidRPr="00C91472">
          <w:rPr>
            <w:rStyle w:val="affffffd"/>
            <w:noProof/>
          </w:rPr>
          <w:t xml:space="preserve"> 黄瓜主要病虫害农药使用方法</w:t>
        </w:r>
        <w:r w:rsidR="00C91472" w:rsidRPr="00C91472">
          <w:rPr>
            <w:noProof/>
          </w:rPr>
          <w:tab/>
        </w:r>
        <w:r w:rsidR="00C91472" w:rsidRPr="00C91472">
          <w:rPr>
            <w:noProof/>
          </w:rPr>
          <w:fldChar w:fldCharType="begin"/>
        </w:r>
        <w:r w:rsidR="00C91472" w:rsidRPr="00C91472">
          <w:rPr>
            <w:noProof/>
          </w:rPr>
          <w:instrText xml:space="preserve"> PAGEREF _Toc162536269 \h </w:instrText>
        </w:r>
        <w:r w:rsidR="00C91472" w:rsidRPr="00C91472">
          <w:rPr>
            <w:noProof/>
          </w:rPr>
        </w:r>
        <w:r w:rsidR="00C91472" w:rsidRPr="00C91472">
          <w:rPr>
            <w:noProof/>
          </w:rPr>
          <w:fldChar w:fldCharType="separate"/>
        </w:r>
        <w:r w:rsidR="00C91472" w:rsidRPr="00C91472">
          <w:rPr>
            <w:noProof/>
          </w:rPr>
          <w:t>5</w:t>
        </w:r>
        <w:r w:rsidR="00C91472" w:rsidRPr="00C91472">
          <w:rPr>
            <w:noProof/>
          </w:rPr>
          <w:fldChar w:fldCharType="end"/>
        </w:r>
      </w:hyperlink>
    </w:p>
    <w:p w:rsidR="00C91472" w:rsidRPr="00C91472" w:rsidRDefault="00637BAD">
      <w:pPr>
        <w:pStyle w:val="10"/>
        <w:tabs>
          <w:tab w:val="right" w:leader="dot" w:pos="9344"/>
        </w:tabs>
        <w:rPr>
          <w:rFonts w:asciiTheme="minorHAnsi" w:eastAsiaTheme="minorEastAsia" w:hAnsiTheme="minorHAnsi" w:cstheme="minorBidi"/>
          <w:noProof/>
          <w:szCs w:val="22"/>
        </w:rPr>
      </w:pPr>
      <w:hyperlink w:anchor="_Toc162536270" w:history="1">
        <w:r w:rsidR="00C91472" w:rsidRPr="00C91472">
          <w:rPr>
            <w:rStyle w:val="affffffd"/>
            <w:noProof/>
          </w:rPr>
          <w:t>附录</w:t>
        </w:r>
        <w:r w:rsidR="00C91472">
          <w:rPr>
            <w:rStyle w:val="affffffd"/>
            <w:noProof/>
          </w:rPr>
          <w:t>B</w:t>
        </w:r>
        <w:r w:rsidR="00C91472" w:rsidRPr="00C91472">
          <w:rPr>
            <w:rStyle w:val="affffffd"/>
            <w:noProof/>
          </w:rPr>
          <w:t>（资料性）</w:t>
        </w:r>
        <w:r w:rsidR="00C91472">
          <w:rPr>
            <w:rStyle w:val="affffffd"/>
            <w:noProof/>
          </w:rPr>
          <w:t xml:space="preserve"> </w:t>
        </w:r>
        <w:r w:rsidR="00C91472" w:rsidRPr="00C91472">
          <w:rPr>
            <w:rStyle w:val="affffffd"/>
            <w:noProof/>
          </w:rPr>
          <w:t xml:space="preserve"> 生产管理档案</w:t>
        </w:r>
        <w:r w:rsidR="00C91472" w:rsidRPr="00C91472">
          <w:rPr>
            <w:noProof/>
          </w:rPr>
          <w:tab/>
        </w:r>
        <w:r w:rsidR="00C91472" w:rsidRPr="00C91472">
          <w:rPr>
            <w:noProof/>
          </w:rPr>
          <w:fldChar w:fldCharType="begin"/>
        </w:r>
        <w:r w:rsidR="00C91472" w:rsidRPr="00C91472">
          <w:rPr>
            <w:noProof/>
          </w:rPr>
          <w:instrText xml:space="preserve"> PAGEREF _Toc162536270 \h </w:instrText>
        </w:r>
        <w:r w:rsidR="00C91472" w:rsidRPr="00C91472">
          <w:rPr>
            <w:noProof/>
          </w:rPr>
        </w:r>
        <w:r w:rsidR="00C91472" w:rsidRPr="00C91472">
          <w:rPr>
            <w:noProof/>
          </w:rPr>
          <w:fldChar w:fldCharType="separate"/>
        </w:r>
        <w:r w:rsidR="00C91472" w:rsidRPr="00C91472">
          <w:rPr>
            <w:noProof/>
          </w:rPr>
          <w:t>6</w:t>
        </w:r>
        <w:r w:rsidR="00C91472" w:rsidRPr="00C91472">
          <w:rPr>
            <w:noProof/>
          </w:rPr>
          <w:fldChar w:fldCharType="end"/>
        </w:r>
      </w:hyperlink>
    </w:p>
    <w:p w:rsidR="00C91472" w:rsidRPr="00C91472" w:rsidRDefault="00C91472" w:rsidP="00C91472">
      <w:pPr>
        <w:pStyle w:val="affffff2"/>
        <w:spacing w:after="468"/>
        <w:sectPr w:rsidR="00C91472" w:rsidRPr="00C91472" w:rsidSect="00C91472">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r w:rsidRPr="00C91472">
        <w:fldChar w:fldCharType="end"/>
      </w:r>
    </w:p>
    <w:p w:rsidR="00C91472" w:rsidRDefault="00C91472" w:rsidP="00C91472">
      <w:pPr>
        <w:pStyle w:val="a6"/>
        <w:spacing w:before="900" w:after="468"/>
      </w:pPr>
      <w:bookmarkStart w:id="22" w:name="_Toc162536258"/>
      <w:bookmarkStart w:id="23" w:name="BookMark2"/>
      <w:bookmarkEnd w:id="21"/>
      <w:r w:rsidRPr="00C91472">
        <w:rPr>
          <w:spacing w:val="320"/>
        </w:rPr>
        <w:lastRenderedPageBreak/>
        <w:t>前</w:t>
      </w:r>
      <w:r>
        <w:t>言</w:t>
      </w:r>
      <w:bookmarkEnd w:id="22"/>
    </w:p>
    <w:p w:rsidR="00C91472" w:rsidRDefault="00C91472" w:rsidP="00C91472">
      <w:pPr>
        <w:pStyle w:val="affffc"/>
        <w:ind w:firstLine="420"/>
      </w:pPr>
      <w:r>
        <w:rPr>
          <w:rFonts w:hint="eastAsia"/>
        </w:rPr>
        <w:t>本文件按照GB/T 1.1—2020《标准化工作导则  第1部分：标准化文件的结构和起草规则》的规定起草。</w:t>
      </w:r>
    </w:p>
    <w:p w:rsidR="00C91472" w:rsidRDefault="00C91472" w:rsidP="00C91472">
      <w:pPr>
        <w:pStyle w:val="affffc"/>
        <w:ind w:firstLine="420"/>
      </w:pPr>
      <w:r>
        <w:rPr>
          <w:rFonts w:hint="eastAsia"/>
        </w:rPr>
        <w:t>本文件代替DB14/T 1641—2018 《设施黄瓜病虫害绿色防控技术规程》，与DB14/T 1641—2018相比，除结构调整和编辑性改动外，主要技术变化如下:</w:t>
      </w:r>
    </w:p>
    <w:p w:rsidR="00C91472" w:rsidRDefault="00C91472" w:rsidP="00C91472">
      <w:pPr>
        <w:pStyle w:val="affffc"/>
        <w:ind w:firstLine="420"/>
      </w:pPr>
      <w:r>
        <w:rPr>
          <w:rFonts w:hint="eastAsia"/>
        </w:rPr>
        <w:t>——增加了“5防治对象”、“5.1主要病害”和“5.2主要虫害”（见5防治对象）；</w:t>
      </w:r>
    </w:p>
    <w:p w:rsidR="00C91472" w:rsidRDefault="00C91472" w:rsidP="00C91472">
      <w:pPr>
        <w:pStyle w:val="affffc"/>
        <w:ind w:firstLine="420"/>
      </w:pPr>
      <w:r>
        <w:rPr>
          <w:rFonts w:hint="eastAsia"/>
        </w:rPr>
        <w:t>——增加了“7.3 种子包衣”（见7育苗期防控）；</w:t>
      </w:r>
    </w:p>
    <w:p w:rsidR="00C91472" w:rsidRDefault="00C91472" w:rsidP="00C91472">
      <w:pPr>
        <w:pStyle w:val="affffc"/>
        <w:ind w:firstLine="420"/>
      </w:pPr>
      <w:r>
        <w:rPr>
          <w:rFonts w:hint="eastAsia"/>
        </w:rPr>
        <w:t>——增加了“9.3.1.1瓢虫防治”和“9.3.1.2 姬小蜂防治” （见9.3生物防治）；</w:t>
      </w:r>
    </w:p>
    <w:p w:rsidR="00C91472" w:rsidRDefault="00C91472" w:rsidP="00C91472">
      <w:pPr>
        <w:pStyle w:val="affffc"/>
        <w:ind w:firstLine="420"/>
      </w:pPr>
      <w:r>
        <w:rPr>
          <w:rFonts w:hint="eastAsia"/>
        </w:rPr>
        <w:t>——增加了生产管理档案（见10生产管理档案）；</w:t>
      </w:r>
    </w:p>
    <w:p w:rsidR="00C91472" w:rsidRDefault="00C91472" w:rsidP="00C91472">
      <w:pPr>
        <w:pStyle w:val="affffc"/>
        <w:ind w:firstLine="420"/>
      </w:pPr>
      <w:r>
        <w:rPr>
          <w:rFonts w:hint="eastAsia"/>
        </w:rPr>
        <w:t>——增加了施药档案记录表（见附录B）；</w:t>
      </w:r>
    </w:p>
    <w:p w:rsidR="00C91472" w:rsidRDefault="00C91472" w:rsidP="00C91472">
      <w:pPr>
        <w:pStyle w:val="affffc"/>
        <w:ind w:firstLine="420"/>
      </w:pPr>
      <w:r>
        <w:rPr>
          <w:rFonts w:hint="eastAsia"/>
        </w:rPr>
        <w:t>——更改了防治原则及适用行标编号（</w:t>
      </w:r>
      <w:r w:rsidR="00F00D1F">
        <w:rPr>
          <w:rFonts w:hint="eastAsia"/>
        </w:rPr>
        <w:t>见4，</w:t>
      </w:r>
      <w:r w:rsidR="003E4D54">
        <w:rPr>
          <w:rFonts w:hint="eastAsia"/>
        </w:rPr>
        <w:t>2</w:t>
      </w:r>
      <w:r w:rsidR="003E4D54">
        <w:t>018版</w:t>
      </w:r>
      <w:r>
        <w:rPr>
          <w:rFonts w:hint="eastAsia"/>
        </w:rPr>
        <w:t>4）；</w:t>
      </w:r>
    </w:p>
    <w:p w:rsidR="00C91472" w:rsidRDefault="00C91472" w:rsidP="00C91472">
      <w:pPr>
        <w:pStyle w:val="affffc"/>
        <w:ind w:firstLine="420"/>
      </w:pPr>
      <w:r>
        <w:rPr>
          <w:rFonts w:hint="eastAsia"/>
        </w:rPr>
        <w:t>——更改了6标题（</w:t>
      </w:r>
      <w:r w:rsidR="004F7B02">
        <w:rPr>
          <w:rFonts w:hint="eastAsia"/>
        </w:rPr>
        <w:t>见2</w:t>
      </w:r>
      <w:r w:rsidR="004F7B02">
        <w:t>018</w:t>
      </w:r>
      <w:r w:rsidR="00B20F5E">
        <w:t>版</w:t>
      </w:r>
      <w:r w:rsidR="004F7B02">
        <w:t>5</w:t>
      </w:r>
      <w:r>
        <w:rPr>
          <w:rFonts w:hint="eastAsia"/>
        </w:rPr>
        <w:t>）；</w:t>
      </w:r>
    </w:p>
    <w:p w:rsidR="00C91472" w:rsidRDefault="00C91472" w:rsidP="00C91472">
      <w:pPr>
        <w:pStyle w:val="affffc"/>
        <w:ind w:firstLine="420"/>
      </w:pPr>
      <w:r>
        <w:rPr>
          <w:rFonts w:hint="eastAsia"/>
        </w:rPr>
        <w:t>——更改了6.2标题和防虫网目数（</w:t>
      </w:r>
      <w:r w:rsidR="004F7B02">
        <w:rPr>
          <w:rFonts w:hint="eastAsia"/>
        </w:rPr>
        <w:t>见2</w:t>
      </w:r>
      <w:r w:rsidR="004F7B02">
        <w:t>018</w:t>
      </w:r>
      <w:r w:rsidR="00B20F5E">
        <w:t>版</w:t>
      </w:r>
      <w:r w:rsidR="004F7B02">
        <w:t>5.2</w:t>
      </w:r>
      <w:r>
        <w:rPr>
          <w:rFonts w:hint="eastAsia"/>
        </w:rPr>
        <w:t>）；</w:t>
      </w:r>
    </w:p>
    <w:p w:rsidR="00C91472" w:rsidRDefault="00C91472" w:rsidP="00C91472">
      <w:pPr>
        <w:pStyle w:val="affffc"/>
        <w:ind w:firstLine="420"/>
      </w:pPr>
      <w:r>
        <w:rPr>
          <w:rFonts w:hint="eastAsia"/>
        </w:rPr>
        <w:t>——更改了6.3棚室消毒药剂（</w:t>
      </w:r>
      <w:r w:rsidR="004F7B02">
        <w:rPr>
          <w:rFonts w:hint="eastAsia"/>
        </w:rPr>
        <w:t>见2</w:t>
      </w:r>
      <w:r w:rsidR="004F7B02">
        <w:t>018</w:t>
      </w:r>
      <w:r w:rsidR="00B20F5E">
        <w:t>版</w:t>
      </w:r>
      <w:r w:rsidR="004F7B02">
        <w:t>5.3</w:t>
      </w:r>
      <w:r>
        <w:rPr>
          <w:rFonts w:hint="eastAsia"/>
        </w:rPr>
        <w:t>）；</w:t>
      </w:r>
    </w:p>
    <w:p w:rsidR="00C91472" w:rsidRDefault="00C91472" w:rsidP="00C91472">
      <w:pPr>
        <w:pStyle w:val="affffc"/>
        <w:ind w:firstLine="420"/>
      </w:pPr>
      <w:r>
        <w:rPr>
          <w:rFonts w:hint="eastAsia"/>
        </w:rPr>
        <w:t>——更改了7标题”（见</w:t>
      </w:r>
      <w:r w:rsidR="008A1416">
        <w:rPr>
          <w:rFonts w:hint="eastAsia"/>
        </w:rPr>
        <w:t>2</w:t>
      </w:r>
      <w:r w:rsidR="008A1416">
        <w:t>018</w:t>
      </w:r>
      <w:r w:rsidR="00B20F5E">
        <w:t>版</w:t>
      </w:r>
      <w:r w:rsidR="008A1416">
        <w:t>6</w:t>
      </w:r>
      <w:r>
        <w:rPr>
          <w:rFonts w:hint="eastAsia"/>
        </w:rPr>
        <w:t>）；</w:t>
      </w:r>
    </w:p>
    <w:p w:rsidR="00C91472" w:rsidRDefault="00C91472" w:rsidP="00C91472">
      <w:pPr>
        <w:pStyle w:val="affffc"/>
        <w:ind w:firstLine="420"/>
      </w:pPr>
      <w:r>
        <w:rPr>
          <w:rFonts w:hint="eastAsia"/>
        </w:rPr>
        <w:t>——更改了8、8.2、8.2.1和8.2.2标题（见</w:t>
      </w:r>
      <w:r w:rsidR="008A1416">
        <w:t>2018</w:t>
      </w:r>
      <w:r w:rsidR="00B20F5E">
        <w:t>版</w:t>
      </w:r>
      <w:r w:rsidR="008A1416">
        <w:rPr>
          <w:rFonts w:hint="eastAsia"/>
        </w:rPr>
        <w:t>7</w:t>
      </w:r>
      <w:r>
        <w:rPr>
          <w:rFonts w:hint="eastAsia"/>
        </w:rPr>
        <w:t>）；</w:t>
      </w:r>
    </w:p>
    <w:p w:rsidR="00C91472" w:rsidRDefault="00C91472" w:rsidP="00C91472">
      <w:pPr>
        <w:pStyle w:val="affffc"/>
        <w:ind w:firstLine="420"/>
      </w:pPr>
      <w:r>
        <w:rPr>
          <w:rFonts w:hint="eastAsia"/>
        </w:rPr>
        <w:t>——更改了轮作方法（</w:t>
      </w:r>
      <w:r w:rsidR="00F00D1F">
        <w:rPr>
          <w:rFonts w:hint="eastAsia"/>
        </w:rPr>
        <w:t>见</w:t>
      </w:r>
      <w:r w:rsidR="005823E8">
        <w:rPr>
          <w:rFonts w:hint="eastAsia"/>
        </w:rPr>
        <w:t>8</w:t>
      </w:r>
      <w:r w:rsidR="005823E8">
        <w:t>.2.2</w:t>
      </w:r>
      <w:r w:rsidR="005823E8">
        <w:rPr>
          <w:rFonts w:hint="eastAsia"/>
        </w:rPr>
        <w:t>，</w:t>
      </w:r>
      <w:r w:rsidR="008A1416">
        <w:rPr>
          <w:rFonts w:hint="eastAsia"/>
        </w:rPr>
        <w:t>2</w:t>
      </w:r>
      <w:r w:rsidR="008A1416">
        <w:t>018</w:t>
      </w:r>
      <w:r w:rsidR="00B20F5E">
        <w:t>版</w:t>
      </w:r>
      <w:r w:rsidR="008A1416">
        <w:t>7</w:t>
      </w:r>
      <w:r>
        <w:rPr>
          <w:rFonts w:hint="eastAsia"/>
        </w:rPr>
        <w:t>.2.2）；</w:t>
      </w:r>
    </w:p>
    <w:p w:rsidR="00C91472" w:rsidRDefault="00C91472" w:rsidP="00C91472">
      <w:pPr>
        <w:pStyle w:val="affffc"/>
        <w:ind w:firstLine="420"/>
      </w:pPr>
      <w:r>
        <w:rPr>
          <w:rFonts w:hint="eastAsia"/>
        </w:rPr>
        <w:t>——更改了9、9.2、9.2.1、9.2.2、9.4、9.4.1、9.4.3标题（见</w:t>
      </w:r>
      <w:r w:rsidR="008A1416">
        <w:rPr>
          <w:rFonts w:hint="eastAsia"/>
        </w:rPr>
        <w:t>2</w:t>
      </w:r>
      <w:r w:rsidR="008A1416">
        <w:t>018</w:t>
      </w:r>
      <w:r w:rsidR="00B20F5E">
        <w:t>版</w:t>
      </w:r>
      <w:r w:rsidR="008A1416">
        <w:t>8</w:t>
      </w:r>
      <w:r>
        <w:rPr>
          <w:rFonts w:hint="eastAsia"/>
        </w:rPr>
        <w:t>）；</w:t>
      </w:r>
    </w:p>
    <w:p w:rsidR="00C91472" w:rsidRDefault="00C91472" w:rsidP="00C91472">
      <w:pPr>
        <w:pStyle w:val="affffc"/>
        <w:ind w:firstLine="420"/>
      </w:pPr>
      <w:r>
        <w:rPr>
          <w:rFonts w:hint="eastAsia"/>
        </w:rPr>
        <w:t>——更改了9.4.1、9.4.2、9.4.3顺序（见</w:t>
      </w:r>
      <w:r w:rsidR="008A1416">
        <w:t>2018</w:t>
      </w:r>
      <w:r w:rsidR="00B20F5E">
        <w:t>版</w:t>
      </w:r>
      <w:r w:rsidR="008A1416">
        <w:rPr>
          <w:rFonts w:hint="eastAsia"/>
        </w:rPr>
        <w:t>8</w:t>
      </w:r>
      <w:r w:rsidR="008A1416">
        <w:t>.4</w:t>
      </w:r>
      <w:r>
        <w:rPr>
          <w:rFonts w:hint="eastAsia"/>
        </w:rPr>
        <w:t>）；</w:t>
      </w:r>
    </w:p>
    <w:p w:rsidR="00C91472" w:rsidRDefault="00C91472" w:rsidP="00C91472">
      <w:pPr>
        <w:pStyle w:val="affffc"/>
        <w:ind w:firstLine="420"/>
      </w:pPr>
      <w:r>
        <w:rPr>
          <w:rFonts w:hint="eastAsia"/>
        </w:rPr>
        <w:t>——更改了表A名称并进行了整合（见</w:t>
      </w:r>
      <w:r w:rsidR="008A1416">
        <w:rPr>
          <w:rFonts w:hint="eastAsia"/>
        </w:rPr>
        <w:t>2</w:t>
      </w:r>
      <w:r w:rsidR="008A1416">
        <w:t>018版</w:t>
      </w:r>
      <w:r>
        <w:rPr>
          <w:rFonts w:hint="eastAsia"/>
        </w:rPr>
        <w:t>附录</w:t>
      </w:r>
      <w:r w:rsidR="008A1416">
        <w:t>B</w:t>
      </w:r>
      <w:r>
        <w:rPr>
          <w:rFonts w:hint="eastAsia"/>
        </w:rPr>
        <w:t>）。</w:t>
      </w:r>
    </w:p>
    <w:p w:rsidR="00C91472" w:rsidRDefault="00C91472" w:rsidP="00C91472">
      <w:pPr>
        <w:pStyle w:val="affffc"/>
        <w:ind w:firstLine="420"/>
      </w:pPr>
      <w:r>
        <w:rPr>
          <w:rFonts w:hint="eastAsia"/>
        </w:rPr>
        <w:t>——删除了威百亩消毒方法（见2018版5.1土壤消毒）；</w:t>
      </w:r>
    </w:p>
    <w:p w:rsidR="00C91472" w:rsidRDefault="00C91472" w:rsidP="00C91472">
      <w:pPr>
        <w:pStyle w:val="affffc"/>
        <w:ind w:firstLine="420"/>
      </w:pPr>
      <w:r>
        <w:rPr>
          <w:rFonts w:hint="eastAsia"/>
        </w:rPr>
        <w:t>——删除了苗木嫁接、黄板诱杀、生物农药及科学使用化学农药（见2018版6育苗期病虫害防控）；</w:t>
      </w:r>
    </w:p>
    <w:p w:rsidR="00C91472" w:rsidRDefault="00C91472" w:rsidP="00C91472">
      <w:pPr>
        <w:pStyle w:val="affffc"/>
        <w:ind w:firstLine="420"/>
      </w:pPr>
      <w:r>
        <w:rPr>
          <w:rFonts w:hint="eastAsia"/>
        </w:rPr>
        <w:t>——删除了产后清棚（见2018版9产后清棚）；</w:t>
      </w:r>
    </w:p>
    <w:p w:rsidR="00C91472" w:rsidRDefault="00C91472" w:rsidP="00C91472">
      <w:pPr>
        <w:pStyle w:val="affffc"/>
        <w:ind w:firstLine="420"/>
      </w:pPr>
      <w:r>
        <w:rPr>
          <w:rFonts w:hint="eastAsia"/>
        </w:rPr>
        <w:t>——删除了黄瓜与其他作物间作模式图（见2018版附录A）；</w:t>
      </w:r>
    </w:p>
    <w:p w:rsidR="00C91472" w:rsidRDefault="00C91472" w:rsidP="00C91472">
      <w:pPr>
        <w:pStyle w:val="affffc"/>
        <w:ind w:firstLine="420"/>
      </w:pPr>
      <w:r>
        <w:rPr>
          <w:rFonts w:hint="eastAsia"/>
        </w:rPr>
        <w:t>——删除了黄瓜禁用农药名录（见2018版附录C）；</w:t>
      </w:r>
    </w:p>
    <w:p w:rsidR="00C91472" w:rsidRDefault="00C91472" w:rsidP="00C91472">
      <w:pPr>
        <w:pStyle w:val="affffc"/>
        <w:ind w:firstLine="420"/>
      </w:pPr>
      <w:r>
        <w:rPr>
          <w:rFonts w:hint="eastAsia"/>
        </w:rPr>
        <w:t>本文件由山西省农业农村厅提出、组织实施和监督检查。</w:t>
      </w:r>
    </w:p>
    <w:p w:rsidR="00C91472" w:rsidRDefault="00C91472" w:rsidP="00C91472">
      <w:pPr>
        <w:pStyle w:val="affffc"/>
        <w:ind w:firstLine="420"/>
      </w:pPr>
      <w:r>
        <w:rPr>
          <w:rFonts w:hint="eastAsia"/>
        </w:rPr>
        <w:t>山西省市场监督管理局对标准的组织实施情况进行监督检查。</w:t>
      </w:r>
    </w:p>
    <w:p w:rsidR="00C91472" w:rsidRDefault="00C91472" w:rsidP="00C91472">
      <w:pPr>
        <w:pStyle w:val="affffc"/>
        <w:ind w:firstLine="420"/>
      </w:pPr>
      <w:r>
        <w:rPr>
          <w:rFonts w:hint="eastAsia"/>
        </w:rPr>
        <w:t>本文件由山西省农业标准化技术委员会（SXS/TC19）归口。</w:t>
      </w:r>
    </w:p>
    <w:p w:rsidR="00C91472" w:rsidRDefault="00C91472" w:rsidP="00C91472">
      <w:pPr>
        <w:pStyle w:val="affffc"/>
        <w:ind w:firstLine="420"/>
      </w:pPr>
      <w:r>
        <w:rPr>
          <w:rFonts w:hint="eastAsia"/>
        </w:rPr>
        <w:t>本文件起草单位：山西农业大学。</w:t>
      </w:r>
    </w:p>
    <w:p w:rsidR="00C91472" w:rsidRDefault="00C91472" w:rsidP="00C91472">
      <w:pPr>
        <w:pStyle w:val="affffc"/>
        <w:ind w:firstLine="420"/>
      </w:pPr>
      <w:r>
        <w:rPr>
          <w:rFonts w:hint="eastAsia"/>
        </w:rPr>
        <w:t>本文件主要起草人：秦楠、吕红、殷辉、任璐、赵晓军。</w:t>
      </w:r>
    </w:p>
    <w:p w:rsidR="00C91472" w:rsidRDefault="00C91472" w:rsidP="00C91472">
      <w:pPr>
        <w:pStyle w:val="affffc"/>
        <w:ind w:firstLine="420"/>
      </w:pPr>
      <w:r>
        <w:rPr>
          <w:rFonts w:hint="eastAsia"/>
        </w:rPr>
        <w:t>本文件及其所代替文件的历次版本发布情况为：</w:t>
      </w:r>
    </w:p>
    <w:p w:rsidR="00C91472" w:rsidRDefault="00C91472" w:rsidP="00C91472">
      <w:pPr>
        <w:pStyle w:val="affffc"/>
        <w:ind w:firstLine="420"/>
      </w:pPr>
      <w:r>
        <w:rPr>
          <w:rFonts w:hint="eastAsia"/>
        </w:rPr>
        <w:t>——2018年首次发布为DB14/T 1641—2018；</w:t>
      </w:r>
    </w:p>
    <w:p w:rsidR="00C91472" w:rsidRDefault="00C91472" w:rsidP="00C91472">
      <w:pPr>
        <w:pStyle w:val="affffc"/>
        <w:ind w:firstLine="420"/>
      </w:pPr>
      <w:r>
        <w:rPr>
          <w:rFonts w:hint="eastAsia"/>
        </w:rPr>
        <w:t>——本次为第一次修订。</w:t>
      </w:r>
    </w:p>
    <w:p w:rsidR="00C91472" w:rsidRPr="00C91472" w:rsidRDefault="00C91472" w:rsidP="00C91472">
      <w:pPr>
        <w:pStyle w:val="affffc"/>
        <w:ind w:firstLine="420"/>
        <w:sectPr w:rsidR="00C91472" w:rsidRPr="00C91472" w:rsidSect="00C91472">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4" w:name="BookMark4"/>
      <w:bookmarkEnd w:id="23"/>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5E914F0B453A4AA78E09873370EF7869"/>
        </w:placeholder>
      </w:sdtPr>
      <w:sdtEndPr/>
      <w:sdtContent>
        <w:bookmarkStart w:id="25" w:name="NEW_STAND_NAME" w:displacedByCustomXml="prev"/>
        <w:p w:rsidR="00F26B7E" w:rsidRPr="00F26B7E" w:rsidRDefault="00C91472" w:rsidP="00C91472">
          <w:pPr>
            <w:pStyle w:val="afffffffff7"/>
            <w:spacing w:beforeLines="1" w:before="3" w:afterLines="220" w:after="686"/>
          </w:pPr>
          <w:r>
            <w:rPr>
              <w:rFonts w:hint="eastAsia"/>
            </w:rPr>
            <w:t>设施黄瓜病虫害绿色防控技术规程</w:t>
          </w:r>
        </w:p>
      </w:sdtContent>
    </w:sdt>
    <w:bookmarkEnd w:id="25" w:displacedByCustomXml="prev"/>
    <w:p w:rsidR="00E2552F" w:rsidRDefault="00E2552F" w:rsidP="00A77CCB">
      <w:pPr>
        <w:pStyle w:val="afff2"/>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1423"/>
      <w:bookmarkStart w:id="35" w:name="_Toc162535914"/>
      <w:bookmarkStart w:id="36" w:name="_Toc162536259"/>
      <w:r>
        <w:rPr>
          <w:rFonts w:hint="eastAsia"/>
        </w:rPr>
        <w:t>范围</w:t>
      </w:r>
      <w:bookmarkEnd w:id="26"/>
      <w:bookmarkEnd w:id="27"/>
      <w:bookmarkEnd w:id="28"/>
      <w:bookmarkEnd w:id="29"/>
      <w:bookmarkEnd w:id="30"/>
      <w:bookmarkEnd w:id="31"/>
      <w:bookmarkEnd w:id="32"/>
      <w:bookmarkEnd w:id="33"/>
      <w:bookmarkEnd w:id="34"/>
      <w:bookmarkEnd w:id="35"/>
      <w:bookmarkEnd w:id="36"/>
    </w:p>
    <w:p w:rsidR="00C91472" w:rsidRDefault="00C91472" w:rsidP="00C91472">
      <w:pPr>
        <w:pStyle w:val="affffc"/>
        <w:ind w:firstLine="420"/>
      </w:pPr>
      <w:bookmarkStart w:id="37" w:name="_Toc17233326"/>
      <w:bookmarkStart w:id="38" w:name="_Toc17233334"/>
      <w:bookmarkStart w:id="39" w:name="_Toc24884212"/>
      <w:bookmarkStart w:id="40" w:name="_Toc24884219"/>
      <w:bookmarkStart w:id="41" w:name="_Toc26648466"/>
      <w:r>
        <w:rPr>
          <w:rFonts w:hint="eastAsia"/>
        </w:rPr>
        <w:t>本文件规定了设施黄瓜主要病虫害综合防控的防治原则、防治对象、空棚期防控、育苗期防控、定植期防控、生长期防控和生产管理档案。</w:t>
      </w:r>
    </w:p>
    <w:p w:rsidR="008B0C9C" w:rsidRDefault="00C91472" w:rsidP="00C91472">
      <w:pPr>
        <w:pStyle w:val="affffc"/>
        <w:ind w:firstLine="420"/>
      </w:pPr>
      <w:r>
        <w:rPr>
          <w:rFonts w:hint="eastAsia"/>
        </w:rPr>
        <w:t>本文件适用于设施黄瓜生产中的病虫害绿色防控。</w:t>
      </w:r>
    </w:p>
    <w:p w:rsidR="00E2552F" w:rsidRDefault="00E2552F" w:rsidP="00A77CCB">
      <w:pPr>
        <w:pStyle w:val="afff2"/>
        <w:spacing w:before="312" w:after="312"/>
      </w:pPr>
      <w:bookmarkStart w:id="42" w:name="_Toc26718931"/>
      <w:bookmarkStart w:id="43" w:name="_Toc26986531"/>
      <w:bookmarkStart w:id="44" w:name="_Toc26986772"/>
      <w:bookmarkStart w:id="45" w:name="_Toc97191424"/>
      <w:bookmarkStart w:id="46" w:name="_Toc162535915"/>
      <w:bookmarkStart w:id="47" w:name="_Toc162536260"/>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0B40CCD750DB4D55B380C8EE2CE8DD2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c"/>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C91472" w:rsidRDefault="00C91472" w:rsidP="00C91472">
      <w:pPr>
        <w:pStyle w:val="affffc"/>
        <w:ind w:firstLine="420"/>
      </w:pPr>
      <w:r>
        <w:rPr>
          <w:rFonts w:hint="eastAsia"/>
        </w:rPr>
        <w:t>GB/T 8321</w:t>
      </w:r>
      <w:r>
        <w:t xml:space="preserve"> </w:t>
      </w:r>
      <w:r>
        <w:rPr>
          <w:rFonts w:hint="eastAsia"/>
        </w:rPr>
        <w:t>（所有部分）农药合理使用准则</w:t>
      </w:r>
    </w:p>
    <w:p w:rsidR="00C91472" w:rsidRDefault="00C91472" w:rsidP="00C91472">
      <w:pPr>
        <w:pStyle w:val="afffffffffffa"/>
      </w:pPr>
      <w:r>
        <w:rPr>
          <w:rFonts w:hint="eastAsia"/>
        </w:rPr>
        <w:t>GB/T</w:t>
      </w:r>
      <w:r w:rsidRPr="006E55DE">
        <w:rPr>
          <w:rFonts w:hint="eastAsia"/>
        </w:rPr>
        <w:t xml:space="preserve"> 16715.1</w:t>
      </w:r>
      <w:r w:rsidR="009830F7">
        <w:t xml:space="preserve"> </w:t>
      </w:r>
      <w:r w:rsidRPr="006E55DE">
        <w:rPr>
          <w:rFonts w:hint="eastAsia"/>
        </w:rPr>
        <w:t>瓜类作物种子</w:t>
      </w:r>
      <w:r w:rsidR="009830F7">
        <w:rPr>
          <w:rFonts w:hint="eastAsia"/>
        </w:rPr>
        <w:t xml:space="preserve"> </w:t>
      </w:r>
      <w:r w:rsidRPr="006E55DE">
        <w:rPr>
          <w:rFonts w:hint="eastAsia"/>
        </w:rPr>
        <w:t>第1部分：瓜类</w:t>
      </w:r>
    </w:p>
    <w:p w:rsidR="00C91472" w:rsidRDefault="00C91472" w:rsidP="00C91472">
      <w:pPr>
        <w:pStyle w:val="affffc"/>
        <w:ind w:firstLine="420"/>
      </w:pPr>
      <w:bookmarkStart w:id="48" w:name="_Hlk160700603"/>
      <w:r>
        <w:rPr>
          <w:rFonts w:hint="eastAsia"/>
        </w:rPr>
        <w:t>NY/T 1276</w:t>
      </w:r>
      <w:bookmarkEnd w:id="48"/>
      <w:r>
        <w:t xml:space="preserve"> </w:t>
      </w:r>
      <w:r>
        <w:rPr>
          <w:rFonts w:hint="eastAsia"/>
        </w:rPr>
        <w:t>农药安全使用规范总则</w:t>
      </w:r>
    </w:p>
    <w:p w:rsidR="00C91472" w:rsidRDefault="00C91472" w:rsidP="00C91472">
      <w:pPr>
        <w:pStyle w:val="affffc"/>
        <w:ind w:firstLine="420"/>
      </w:pPr>
      <w:r>
        <w:rPr>
          <w:rFonts w:hint="eastAsia"/>
        </w:rPr>
        <w:t>NY/T 3745</w:t>
      </w:r>
      <w:r>
        <w:t xml:space="preserve"> </w:t>
      </w:r>
      <w:r>
        <w:rPr>
          <w:rFonts w:hint="eastAsia"/>
        </w:rPr>
        <w:t>日光温室全产业链管理技术规范 黄瓜</w:t>
      </w:r>
    </w:p>
    <w:p w:rsidR="00B265BC" w:rsidRPr="00E030F9" w:rsidRDefault="00FD59EB" w:rsidP="00FD59EB">
      <w:pPr>
        <w:pStyle w:val="afff2"/>
        <w:spacing w:before="312" w:after="312"/>
      </w:pPr>
      <w:bookmarkStart w:id="49" w:name="_Toc97191425"/>
      <w:bookmarkStart w:id="50" w:name="_Toc162535916"/>
      <w:bookmarkStart w:id="51" w:name="_Toc162536261"/>
      <w:r>
        <w:rPr>
          <w:rFonts w:hint="eastAsia"/>
          <w:szCs w:val="21"/>
        </w:rPr>
        <w:t>术语和定义</w:t>
      </w:r>
      <w:bookmarkEnd w:id="49"/>
      <w:bookmarkEnd w:id="50"/>
      <w:bookmarkEnd w:id="51"/>
    </w:p>
    <w:bookmarkStart w:id="52" w:name="_Toc26986532" w:displacedByCustomXml="next"/>
    <w:bookmarkEnd w:id="52" w:displacedByCustomXml="next"/>
    <w:sdt>
      <w:sdtPr>
        <w:id w:val="-1909835108"/>
        <w:placeholder>
          <w:docPart w:val="7B86B23407754C26A5EF0008F553F51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C91472" w:rsidP="00BA263B">
          <w:pPr>
            <w:pStyle w:val="affffc"/>
            <w:ind w:firstLine="420"/>
          </w:pPr>
          <w:r>
            <w:t>下列术语和定义适用于本文件。</w:t>
          </w:r>
        </w:p>
      </w:sdtContent>
    </w:sdt>
    <w:p w:rsidR="004B3E93" w:rsidRDefault="004B3E93" w:rsidP="002A1260">
      <w:pPr>
        <w:pStyle w:val="affffc"/>
        <w:ind w:firstLine="420"/>
      </w:pPr>
    </w:p>
    <w:p w:rsidR="00C91472" w:rsidRDefault="00C91472" w:rsidP="00C91472">
      <w:pPr>
        <w:pStyle w:val="afff3"/>
        <w:spacing w:before="156" w:after="156"/>
      </w:pPr>
    </w:p>
    <w:p w:rsidR="00C91472" w:rsidRDefault="00C91472" w:rsidP="00C91472">
      <w:pPr>
        <w:pStyle w:val="afff3"/>
        <w:numPr>
          <w:ilvl w:val="0"/>
          <w:numId w:val="0"/>
        </w:numPr>
        <w:spacing w:before="156" w:after="156"/>
        <w:ind w:firstLineChars="200" w:firstLine="420"/>
      </w:pPr>
      <w:r>
        <w:rPr>
          <w:rFonts w:hint="eastAsia"/>
        </w:rPr>
        <w:t>绿色防控</w:t>
      </w:r>
    </w:p>
    <w:p w:rsidR="00C91472" w:rsidRPr="00FC3D5C" w:rsidRDefault="00C91472" w:rsidP="00C91472">
      <w:pPr>
        <w:pStyle w:val="affffc"/>
        <w:ind w:firstLine="420"/>
      </w:pPr>
      <w:r>
        <w:rPr>
          <w:rFonts w:hint="eastAsia"/>
        </w:rPr>
        <w:t>协调生态调控、生物防治、物理防治和科学用药等环境友好型技术，来控制农作物病虫害的植物保护措施。</w:t>
      </w:r>
    </w:p>
    <w:p w:rsidR="00C91472" w:rsidRDefault="00C91472" w:rsidP="00C91472">
      <w:pPr>
        <w:pStyle w:val="afff3"/>
        <w:spacing w:before="156" w:after="156"/>
      </w:pPr>
    </w:p>
    <w:p w:rsidR="00C91472" w:rsidRDefault="00C91472" w:rsidP="00C91472">
      <w:pPr>
        <w:pStyle w:val="afff3"/>
        <w:numPr>
          <w:ilvl w:val="0"/>
          <w:numId w:val="0"/>
        </w:numPr>
        <w:spacing w:before="156" w:after="156"/>
        <w:ind w:firstLineChars="200" w:firstLine="420"/>
      </w:pPr>
      <w:r>
        <w:rPr>
          <w:rFonts w:hint="eastAsia"/>
        </w:rPr>
        <w:t>二次稀释法</w:t>
      </w:r>
    </w:p>
    <w:p w:rsidR="00C91472" w:rsidRPr="00FC3D5C" w:rsidRDefault="00C91472" w:rsidP="00C91472">
      <w:pPr>
        <w:pStyle w:val="affffc"/>
        <w:ind w:firstLine="420"/>
      </w:pPr>
      <w:r>
        <w:rPr>
          <w:rFonts w:hint="eastAsia"/>
        </w:rPr>
        <w:t>农药经过两次稀释配制，使某些不易溶解或用量微小的农药充分溶解，可提高防治效果、减轻药害、减少接触原药中毒的危险。</w:t>
      </w:r>
    </w:p>
    <w:p w:rsidR="00C91472" w:rsidRDefault="00C91472" w:rsidP="00C91472">
      <w:pPr>
        <w:pStyle w:val="afff2"/>
        <w:spacing w:before="312" w:after="312"/>
      </w:pPr>
      <w:bookmarkStart w:id="53" w:name="_Toc156120899"/>
      <w:bookmarkStart w:id="54" w:name="_Toc160701811"/>
      <w:bookmarkStart w:id="55" w:name="_Toc161764776"/>
      <w:bookmarkStart w:id="56" w:name="_Toc162019569"/>
      <w:bookmarkStart w:id="57" w:name="_Toc162536262"/>
      <w:r>
        <w:rPr>
          <w:rFonts w:hint="eastAsia"/>
        </w:rPr>
        <w:t>防治</w:t>
      </w:r>
      <w:r>
        <w:t>原则</w:t>
      </w:r>
      <w:bookmarkEnd w:id="53"/>
      <w:bookmarkEnd w:id="54"/>
      <w:bookmarkEnd w:id="55"/>
      <w:bookmarkEnd w:id="56"/>
      <w:bookmarkEnd w:id="57"/>
    </w:p>
    <w:p w:rsidR="00C91472" w:rsidRDefault="00C91472" w:rsidP="00C91472">
      <w:pPr>
        <w:pStyle w:val="affffc"/>
        <w:ind w:firstLine="420"/>
      </w:pPr>
      <w:r>
        <w:rPr>
          <w:rFonts w:hint="eastAsia"/>
        </w:rPr>
        <w:t>贯彻“预防为主，综合防治”的植保方针。通过协调应用农业防治、生物防治、理化诱控和科学用药等植物保护措施，实现黄瓜主要病虫害的综合防治。农药使用应符合GB/T 8321（所有部分）农药合理使用准则、NY/T 1276的</w:t>
      </w:r>
      <w:r>
        <w:t>要求</w:t>
      </w:r>
      <w:r>
        <w:rPr>
          <w:rFonts w:hint="eastAsia"/>
        </w:rPr>
        <w:t>。</w:t>
      </w:r>
    </w:p>
    <w:p w:rsidR="00C91472" w:rsidRDefault="00C91472" w:rsidP="00C91472">
      <w:pPr>
        <w:pStyle w:val="afff2"/>
        <w:spacing w:before="312" w:after="312"/>
      </w:pPr>
      <w:bookmarkStart w:id="58" w:name="_Toc160701812"/>
      <w:bookmarkStart w:id="59" w:name="_Toc161764777"/>
      <w:bookmarkStart w:id="60" w:name="_Toc162019570"/>
      <w:bookmarkStart w:id="61" w:name="_Toc162536263"/>
      <w:r>
        <w:rPr>
          <w:rFonts w:hint="eastAsia"/>
        </w:rPr>
        <w:t>防治对象</w:t>
      </w:r>
      <w:bookmarkEnd w:id="58"/>
      <w:bookmarkEnd w:id="59"/>
      <w:bookmarkEnd w:id="60"/>
      <w:bookmarkEnd w:id="61"/>
    </w:p>
    <w:p w:rsidR="00C91472" w:rsidRDefault="00C91472" w:rsidP="00C91472">
      <w:pPr>
        <w:pStyle w:val="afff3"/>
        <w:spacing w:before="156" w:after="156"/>
      </w:pPr>
      <w:r w:rsidRPr="00CA54E3">
        <w:rPr>
          <w:rFonts w:hint="eastAsia"/>
        </w:rPr>
        <w:lastRenderedPageBreak/>
        <w:t>主要</w:t>
      </w:r>
      <w:r>
        <w:rPr>
          <w:rFonts w:hint="eastAsia"/>
        </w:rPr>
        <w:t>病害</w:t>
      </w:r>
    </w:p>
    <w:p w:rsidR="00C91472" w:rsidRDefault="00C91472" w:rsidP="00C91472">
      <w:pPr>
        <w:pStyle w:val="affffc"/>
        <w:ind w:firstLine="420"/>
      </w:pPr>
      <w:r w:rsidRPr="00856FAA">
        <w:rPr>
          <w:rFonts w:hint="eastAsia"/>
        </w:rPr>
        <w:t>黄瓜霜霉病、枯萎病、猝倒病、立枯病、蔓枯病、灰霉病、白粉病、细菌性角斑病、线虫</w:t>
      </w:r>
      <w:r>
        <w:rPr>
          <w:rFonts w:hint="eastAsia"/>
        </w:rPr>
        <w:t>等。</w:t>
      </w:r>
    </w:p>
    <w:p w:rsidR="00C91472" w:rsidRDefault="00C91472" w:rsidP="00C91472">
      <w:pPr>
        <w:pStyle w:val="afff3"/>
        <w:spacing w:before="156" w:after="156"/>
      </w:pPr>
      <w:r>
        <w:rPr>
          <w:rFonts w:hint="eastAsia"/>
        </w:rPr>
        <w:t>主要虫害</w:t>
      </w:r>
    </w:p>
    <w:p w:rsidR="00C91472" w:rsidRPr="00856FAA" w:rsidRDefault="00C91472" w:rsidP="00C91472">
      <w:pPr>
        <w:pStyle w:val="affffc"/>
        <w:ind w:firstLine="420"/>
      </w:pPr>
      <w:r w:rsidRPr="00856FAA">
        <w:rPr>
          <w:rFonts w:hint="eastAsia"/>
        </w:rPr>
        <w:t>蚜虫、烟粉虱和斑潜蝇等。</w:t>
      </w:r>
    </w:p>
    <w:p w:rsidR="00C91472" w:rsidRDefault="00C91472" w:rsidP="00C91472">
      <w:pPr>
        <w:pStyle w:val="afff2"/>
        <w:spacing w:before="312" w:after="312"/>
      </w:pPr>
      <w:bookmarkStart w:id="62" w:name="_Toc160701813"/>
      <w:bookmarkStart w:id="63" w:name="_Toc161764778"/>
      <w:bookmarkStart w:id="64" w:name="_Toc162019571"/>
      <w:bookmarkStart w:id="65" w:name="_Toc162536264"/>
      <w:proofErr w:type="gramStart"/>
      <w:r>
        <w:rPr>
          <w:rFonts w:hint="eastAsia"/>
        </w:rPr>
        <w:t>空棚期</w:t>
      </w:r>
      <w:bookmarkEnd w:id="62"/>
      <w:r>
        <w:rPr>
          <w:rFonts w:hint="eastAsia"/>
        </w:rPr>
        <w:t>防控</w:t>
      </w:r>
      <w:bookmarkEnd w:id="63"/>
      <w:bookmarkEnd w:id="64"/>
      <w:bookmarkEnd w:id="65"/>
      <w:proofErr w:type="gramEnd"/>
    </w:p>
    <w:p w:rsidR="00C91472" w:rsidRDefault="00C91472" w:rsidP="00C91472">
      <w:pPr>
        <w:pStyle w:val="afff3"/>
        <w:spacing w:before="156" w:after="156"/>
      </w:pPr>
      <w:r>
        <w:rPr>
          <w:rFonts w:hint="eastAsia"/>
        </w:rPr>
        <w:t>土壤</w:t>
      </w:r>
      <w:r>
        <w:t>消毒</w:t>
      </w:r>
    </w:p>
    <w:p w:rsidR="00C91472" w:rsidRPr="00B15B8D" w:rsidRDefault="00C91472" w:rsidP="00C91472">
      <w:pPr>
        <w:pStyle w:val="af5"/>
        <w:numPr>
          <w:ilvl w:val="0"/>
          <w:numId w:val="0"/>
        </w:numPr>
        <w:spacing w:beforeLines="0" w:before="0" w:afterLines="0" w:after="0"/>
        <w:ind w:firstLineChars="200" w:firstLine="420"/>
        <w:rPr>
          <w:rFonts w:ascii="宋体" w:eastAsia="宋体" w:hAnsi="宋体"/>
          <w:noProof/>
          <w:szCs w:val="20"/>
        </w:rPr>
      </w:pPr>
      <w:r w:rsidRPr="00B15B8D">
        <w:rPr>
          <w:rFonts w:ascii="宋体" w:eastAsia="宋体" w:hAnsi="宋体" w:hint="eastAsia"/>
          <w:noProof/>
          <w:szCs w:val="20"/>
        </w:rPr>
        <w:t>针对黄瓜土传病害，选择石灰</w:t>
      </w:r>
      <w:r w:rsidRPr="00B15B8D">
        <w:rPr>
          <w:rFonts w:ascii="宋体" w:eastAsia="宋体" w:hAnsi="宋体"/>
          <w:noProof/>
          <w:szCs w:val="20"/>
        </w:rPr>
        <w:t>氮</w:t>
      </w:r>
      <w:r>
        <w:rPr>
          <w:rFonts w:ascii="宋体" w:eastAsia="宋体" w:hAnsi="宋体" w:hint="eastAsia"/>
          <w:noProof/>
          <w:szCs w:val="20"/>
        </w:rPr>
        <w:t>进行</w:t>
      </w:r>
      <w:r w:rsidRPr="00B15B8D">
        <w:rPr>
          <w:rFonts w:ascii="宋体" w:eastAsia="宋体" w:hAnsi="宋体" w:hint="eastAsia"/>
          <w:noProof/>
          <w:szCs w:val="20"/>
        </w:rPr>
        <w:t>土壤消毒</w:t>
      </w:r>
      <w:r>
        <w:rPr>
          <w:rFonts w:ascii="宋体" w:eastAsia="宋体" w:hAnsi="宋体" w:hint="eastAsia"/>
          <w:noProof/>
          <w:szCs w:val="20"/>
        </w:rPr>
        <w:t>。</w:t>
      </w:r>
      <w:r w:rsidRPr="00B15B8D">
        <w:rPr>
          <w:rFonts w:ascii="宋体" w:eastAsia="宋体" w:hAnsi="宋体"/>
          <w:noProof/>
          <w:szCs w:val="20"/>
        </w:rPr>
        <w:t>夏季棚室空闲期，揭去棚膜，按每</w:t>
      </w:r>
      <w:r w:rsidR="003777DC">
        <w:rPr>
          <w:rFonts w:ascii="宋体" w:eastAsia="宋体" w:hAnsi="宋体"/>
          <w:noProof/>
          <w:szCs w:val="20"/>
        </w:rPr>
        <w:t>1000 </w:t>
      </w:r>
      <w:r w:rsidRPr="00B15B8D">
        <w:rPr>
          <w:rFonts w:ascii="宋体" w:eastAsia="宋体" w:hAnsi="宋体"/>
          <w:noProof/>
          <w:szCs w:val="20"/>
        </w:rPr>
        <w:t>m</w:t>
      </w:r>
      <w:r w:rsidRPr="00B15B8D">
        <w:rPr>
          <w:rFonts w:ascii="宋体" w:eastAsia="宋体" w:hAnsi="宋体"/>
          <w:noProof/>
          <w:szCs w:val="20"/>
          <w:vertAlign w:val="superscript"/>
        </w:rPr>
        <w:t>2</w:t>
      </w:r>
      <w:r w:rsidRPr="00B15B8D">
        <w:rPr>
          <w:rFonts w:ascii="宋体" w:eastAsia="宋体" w:hAnsi="宋体"/>
          <w:noProof/>
          <w:szCs w:val="20"/>
        </w:rPr>
        <w:t>施用玉米杆或麦秸等未腐熟的有机物1000</w:t>
      </w:r>
      <w:r w:rsidR="00181D79">
        <w:rPr>
          <w:rFonts w:ascii="宋体" w:eastAsia="宋体" w:hAnsi="宋体"/>
          <w:noProof/>
          <w:szCs w:val="20"/>
        </w:rPr>
        <w:t> </w:t>
      </w:r>
      <w:r w:rsidRPr="00B15B8D">
        <w:rPr>
          <w:rFonts w:ascii="宋体" w:eastAsia="宋体" w:hAnsi="宋体"/>
          <w:noProof/>
          <w:szCs w:val="20"/>
        </w:rPr>
        <w:t>k</w:t>
      </w:r>
      <w:r w:rsidRPr="00B15B8D">
        <w:rPr>
          <w:rFonts w:ascii="宋体" w:eastAsia="宋体" w:hAnsi="宋体" w:hint="eastAsia"/>
          <w:noProof/>
          <w:szCs w:val="20"/>
        </w:rPr>
        <w:t>g</w:t>
      </w:r>
      <w:r>
        <w:rPr>
          <w:rFonts w:ascii="宋体" w:eastAsia="宋体" w:hAnsi="宋体" w:hint="eastAsia"/>
          <w:noProof/>
          <w:szCs w:val="20"/>
        </w:rPr>
        <w:t>～</w:t>
      </w:r>
      <w:r w:rsidRPr="00B15B8D">
        <w:rPr>
          <w:rFonts w:ascii="宋体" w:eastAsia="宋体" w:hAnsi="宋体"/>
          <w:noProof/>
          <w:szCs w:val="20"/>
        </w:rPr>
        <w:t>2000</w:t>
      </w:r>
      <w:r w:rsidR="00181D79">
        <w:rPr>
          <w:rFonts w:ascii="宋体" w:eastAsia="宋体" w:hAnsi="宋体"/>
          <w:noProof/>
          <w:szCs w:val="20"/>
        </w:rPr>
        <w:t> </w:t>
      </w:r>
      <w:r w:rsidRPr="00B15B8D">
        <w:rPr>
          <w:rFonts w:ascii="宋体" w:eastAsia="宋体" w:hAnsi="宋体"/>
          <w:noProof/>
          <w:szCs w:val="20"/>
        </w:rPr>
        <w:t>k</w:t>
      </w:r>
      <w:r w:rsidRPr="00B15B8D">
        <w:rPr>
          <w:rFonts w:ascii="宋体" w:eastAsia="宋体" w:hAnsi="宋体" w:hint="eastAsia"/>
          <w:noProof/>
          <w:szCs w:val="20"/>
        </w:rPr>
        <w:t>g</w:t>
      </w:r>
      <w:r w:rsidRPr="00B15B8D">
        <w:rPr>
          <w:rFonts w:ascii="宋体" w:eastAsia="宋体" w:hAnsi="宋体"/>
          <w:noProof/>
          <w:szCs w:val="20"/>
        </w:rPr>
        <w:t>，石灰氮颗粒剂80</w:t>
      </w:r>
      <w:r w:rsidR="00181D79">
        <w:rPr>
          <w:rFonts w:ascii="宋体" w:eastAsia="宋体" w:hAnsi="宋体"/>
          <w:noProof/>
          <w:szCs w:val="20"/>
        </w:rPr>
        <w:t> </w:t>
      </w:r>
      <w:r w:rsidRPr="00B15B8D">
        <w:rPr>
          <w:rFonts w:ascii="宋体" w:eastAsia="宋体" w:hAnsi="宋体"/>
          <w:noProof/>
          <w:szCs w:val="20"/>
        </w:rPr>
        <w:t>k</w:t>
      </w:r>
      <w:r w:rsidRPr="00B15B8D">
        <w:rPr>
          <w:rFonts w:ascii="宋体" w:eastAsia="宋体" w:hAnsi="宋体" w:hint="eastAsia"/>
          <w:noProof/>
          <w:szCs w:val="20"/>
        </w:rPr>
        <w:t>g</w:t>
      </w:r>
      <w:r w:rsidRPr="00B15B8D">
        <w:rPr>
          <w:rFonts w:ascii="宋体" w:eastAsia="宋体" w:hAnsi="宋体"/>
          <w:noProof/>
          <w:szCs w:val="20"/>
        </w:rPr>
        <w:t>均匀混合后撒施于土壤表面；用旋耕机将有机物和石灰氮均匀地深翻入土中，深翻30</w:t>
      </w:r>
      <w:r w:rsidR="00181D79">
        <w:rPr>
          <w:rFonts w:ascii="宋体" w:eastAsia="宋体" w:hAnsi="宋体"/>
          <w:noProof/>
          <w:szCs w:val="20"/>
        </w:rPr>
        <w:t> </w:t>
      </w:r>
      <w:r w:rsidRPr="00B15B8D">
        <w:rPr>
          <w:rFonts w:ascii="宋体" w:eastAsia="宋体" w:hAnsi="宋体" w:hint="eastAsia"/>
          <w:noProof/>
          <w:szCs w:val="20"/>
        </w:rPr>
        <w:t>cm</w:t>
      </w:r>
      <w:r>
        <w:rPr>
          <w:rFonts w:ascii="宋体" w:eastAsia="宋体" w:hAnsi="宋体" w:hint="eastAsia"/>
          <w:noProof/>
          <w:szCs w:val="20"/>
        </w:rPr>
        <w:t>～</w:t>
      </w:r>
      <w:r w:rsidRPr="00B15B8D">
        <w:rPr>
          <w:rFonts w:ascii="宋体" w:eastAsia="宋体" w:hAnsi="宋体"/>
          <w:noProof/>
          <w:szCs w:val="20"/>
        </w:rPr>
        <w:t>40</w:t>
      </w:r>
      <w:r w:rsidR="00181D79">
        <w:rPr>
          <w:rFonts w:ascii="宋体" w:eastAsia="宋体" w:hAnsi="宋体"/>
          <w:noProof/>
          <w:szCs w:val="20"/>
        </w:rPr>
        <w:t> </w:t>
      </w:r>
      <w:r w:rsidRPr="00B15B8D">
        <w:rPr>
          <w:rFonts w:ascii="宋体" w:eastAsia="宋体" w:hAnsi="宋体" w:hint="eastAsia"/>
          <w:noProof/>
          <w:szCs w:val="20"/>
        </w:rPr>
        <w:t>cm</w:t>
      </w:r>
      <w:r w:rsidRPr="00B15B8D">
        <w:rPr>
          <w:rFonts w:ascii="宋体" w:eastAsia="宋体" w:hAnsi="宋体"/>
          <w:noProof/>
          <w:szCs w:val="20"/>
        </w:rPr>
        <w:t>为佳；土壤整平后做畦（高30</w:t>
      </w:r>
      <w:r w:rsidR="00181D79">
        <w:rPr>
          <w:rFonts w:ascii="宋体" w:eastAsia="宋体" w:hAnsi="宋体"/>
          <w:noProof/>
          <w:szCs w:val="20"/>
        </w:rPr>
        <w:t> </w:t>
      </w:r>
      <w:r w:rsidRPr="00B15B8D">
        <w:rPr>
          <w:rFonts w:ascii="宋体" w:eastAsia="宋体" w:hAnsi="宋体" w:hint="eastAsia"/>
          <w:noProof/>
          <w:szCs w:val="20"/>
        </w:rPr>
        <w:t>cm</w:t>
      </w:r>
      <w:r w:rsidRPr="00B15B8D">
        <w:rPr>
          <w:rFonts w:ascii="宋体" w:eastAsia="宋体" w:hAnsi="宋体"/>
          <w:noProof/>
          <w:szCs w:val="20"/>
        </w:rPr>
        <w:t>左右，宽60</w:t>
      </w:r>
      <w:r w:rsidR="00181D79">
        <w:rPr>
          <w:rFonts w:ascii="宋体" w:eastAsia="宋体" w:hAnsi="宋体"/>
          <w:noProof/>
          <w:szCs w:val="20"/>
        </w:rPr>
        <w:t> </w:t>
      </w:r>
      <w:r w:rsidRPr="00B15B8D">
        <w:rPr>
          <w:rFonts w:ascii="宋体" w:eastAsia="宋体" w:hAnsi="宋体" w:hint="eastAsia"/>
          <w:noProof/>
          <w:szCs w:val="20"/>
        </w:rPr>
        <w:t>cm</w:t>
      </w:r>
      <w:r>
        <w:rPr>
          <w:rFonts w:ascii="宋体" w:eastAsia="宋体" w:hAnsi="宋体" w:hint="eastAsia"/>
          <w:noProof/>
          <w:szCs w:val="20"/>
        </w:rPr>
        <w:t>～</w:t>
      </w:r>
      <w:r w:rsidRPr="00B15B8D">
        <w:rPr>
          <w:rFonts w:ascii="宋体" w:eastAsia="宋体" w:hAnsi="宋体"/>
          <w:noProof/>
          <w:szCs w:val="20"/>
        </w:rPr>
        <w:t>70</w:t>
      </w:r>
      <w:r w:rsidR="00181D79">
        <w:rPr>
          <w:rFonts w:ascii="宋体" w:eastAsia="宋体" w:hAnsi="宋体"/>
          <w:noProof/>
          <w:szCs w:val="20"/>
        </w:rPr>
        <w:t> </w:t>
      </w:r>
      <w:r w:rsidRPr="00B15B8D">
        <w:rPr>
          <w:rFonts w:ascii="宋体" w:eastAsia="宋体" w:hAnsi="宋体" w:hint="eastAsia"/>
          <w:noProof/>
          <w:szCs w:val="20"/>
        </w:rPr>
        <w:t>cm</w:t>
      </w:r>
      <w:r w:rsidRPr="00B15B8D">
        <w:rPr>
          <w:rFonts w:ascii="宋体" w:eastAsia="宋体" w:hAnsi="宋体"/>
          <w:noProof/>
          <w:szCs w:val="20"/>
        </w:rPr>
        <w:t>)，用透明塑料薄膜将深翻好的土壤表面完全封闭，从薄膜下往畦间灌满水，直至畦面湿透为止；持续爆嗮持续20</w:t>
      </w:r>
      <w:r w:rsidR="00181D79">
        <w:rPr>
          <w:rFonts w:ascii="宋体" w:eastAsia="宋体" w:hAnsi="宋体"/>
          <w:noProof/>
          <w:szCs w:val="20"/>
        </w:rPr>
        <w:t> </w:t>
      </w:r>
      <w:r w:rsidRPr="00B15B8D">
        <w:rPr>
          <w:rFonts w:ascii="宋体" w:eastAsia="宋体" w:hAnsi="宋体" w:hint="eastAsia"/>
          <w:noProof/>
          <w:szCs w:val="20"/>
        </w:rPr>
        <w:t>d</w:t>
      </w:r>
      <w:r>
        <w:rPr>
          <w:rFonts w:ascii="宋体" w:eastAsia="宋体" w:hAnsi="宋体" w:hint="eastAsia"/>
          <w:noProof/>
          <w:szCs w:val="20"/>
        </w:rPr>
        <w:t>～</w:t>
      </w:r>
      <w:r w:rsidRPr="00B15B8D">
        <w:rPr>
          <w:rFonts w:ascii="宋体" w:eastAsia="宋体" w:hAnsi="宋体"/>
          <w:noProof/>
          <w:szCs w:val="20"/>
        </w:rPr>
        <w:t>30</w:t>
      </w:r>
      <w:r w:rsidR="00181D79">
        <w:rPr>
          <w:rFonts w:ascii="宋体" w:eastAsia="宋体" w:hAnsi="宋体"/>
          <w:noProof/>
          <w:szCs w:val="20"/>
        </w:rPr>
        <w:t> </w:t>
      </w:r>
      <w:r w:rsidRPr="00B15B8D">
        <w:rPr>
          <w:rFonts w:ascii="宋体" w:eastAsia="宋体" w:hAnsi="宋体" w:hint="eastAsia"/>
          <w:noProof/>
          <w:szCs w:val="20"/>
        </w:rPr>
        <w:t>d</w:t>
      </w:r>
      <w:r w:rsidRPr="00B15B8D">
        <w:rPr>
          <w:rFonts w:ascii="宋体" w:eastAsia="宋体" w:hAnsi="宋体"/>
          <w:noProof/>
          <w:szCs w:val="20"/>
        </w:rPr>
        <w:t>。消毒完成后揭去地膜爆</w:t>
      </w:r>
      <w:r w:rsidRPr="00B15B8D">
        <w:rPr>
          <w:rFonts w:ascii="宋体" w:eastAsia="宋体" w:hAnsi="宋体" w:hint="eastAsia"/>
          <w:noProof/>
          <w:szCs w:val="20"/>
        </w:rPr>
        <w:t>晒</w:t>
      </w:r>
      <w:r w:rsidRPr="00B15B8D">
        <w:rPr>
          <w:rFonts w:ascii="宋体" w:eastAsia="宋体" w:hAnsi="宋体"/>
          <w:noProof/>
          <w:szCs w:val="20"/>
        </w:rPr>
        <w:t>15</w:t>
      </w:r>
      <w:r w:rsidR="00181D79">
        <w:rPr>
          <w:rFonts w:ascii="宋体" w:eastAsia="宋体" w:hAnsi="宋体"/>
          <w:noProof/>
          <w:szCs w:val="20"/>
        </w:rPr>
        <w:t> </w:t>
      </w:r>
      <w:r w:rsidRPr="00B15B8D">
        <w:rPr>
          <w:rFonts w:ascii="宋体" w:eastAsia="宋体" w:hAnsi="宋体" w:hint="eastAsia"/>
          <w:noProof/>
          <w:szCs w:val="20"/>
        </w:rPr>
        <w:t>d</w:t>
      </w:r>
      <w:r w:rsidRPr="00B15B8D">
        <w:rPr>
          <w:rFonts w:ascii="宋体" w:eastAsia="宋体" w:hAnsi="宋体"/>
          <w:noProof/>
          <w:szCs w:val="20"/>
        </w:rPr>
        <w:t>即可播种或定植黄瓜。</w:t>
      </w:r>
    </w:p>
    <w:p w:rsidR="00C91472" w:rsidRDefault="00C91472" w:rsidP="00C91472">
      <w:pPr>
        <w:pStyle w:val="afff3"/>
        <w:spacing w:before="156" w:after="156"/>
      </w:pPr>
      <w:r w:rsidRPr="00647335">
        <w:rPr>
          <w:rFonts w:hint="eastAsia"/>
        </w:rPr>
        <w:t>棚膜</w:t>
      </w:r>
      <w:r>
        <w:rPr>
          <w:rFonts w:hint="eastAsia"/>
        </w:rPr>
        <w:t>、</w:t>
      </w:r>
      <w:r w:rsidRPr="00647335">
        <w:rPr>
          <w:rFonts w:hint="eastAsia"/>
        </w:rPr>
        <w:t>防虫网</w:t>
      </w:r>
    </w:p>
    <w:p w:rsidR="00C91472" w:rsidRPr="00647335" w:rsidRDefault="00C91472" w:rsidP="00C91472">
      <w:pPr>
        <w:pStyle w:val="affffc"/>
        <w:ind w:firstLine="420"/>
      </w:pPr>
      <w:r w:rsidRPr="00647335">
        <w:rPr>
          <w:rFonts w:hint="eastAsia"/>
        </w:rPr>
        <w:t>棚膜采用透光性能好的PO棚膜、EVA棚膜等无滴膜；在棚室的顶风口和侧风口安装</w:t>
      </w:r>
      <w:r w:rsidRPr="00350746">
        <w:rPr>
          <w:rFonts w:ascii="Times New Roman"/>
        </w:rPr>
        <w:t xml:space="preserve"> </w:t>
      </w:r>
      <w:r w:rsidRPr="005B79AF">
        <w:rPr>
          <w:rFonts w:hAnsi="宋体"/>
        </w:rPr>
        <w:t>4</w:t>
      </w:r>
      <w:r w:rsidRPr="005B79AF">
        <w:rPr>
          <w:rFonts w:hAnsi="宋体" w:hint="eastAsia"/>
        </w:rPr>
        <w:t>0</w:t>
      </w:r>
      <w:r w:rsidRPr="00647335">
        <w:rPr>
          <w:rFonts w:hint="eastAsia"/>
        </w:rPr>
        <w:t>目</w:t>
      </w:r>
      <w:r>
        <w:rPr>
          <w:rFonts w:hAnsi="宋体" w:hint="eastAsia"/>
        </w:rPr>
        <w:t>～</w:t>
      </w:r>
      <w:r w:rsidRPr="005B79AF">
        <w:rPr>
          <w:rFonts w:hAnsi="宋体"/>
        </w:rPr>
        <w:t>6</w:t>
      </w:r>
      <w:r w:rsidRPr="005B79AF">
        <w:rPr>
          <w:rFonts w:hAnsi="宋体" w:hint="eastAsia"/>
        </w:rPr>
        <w:t>0</w:t>
      </w:r>
      <w:r w:rsidRPr="00647335">
        <w:rPr>
          <w:rFonts w:hint="eastAsia"/>
        </w:rPr>
        <w:t>目防虫网。</w:t>
      </w:r>
    </w:p>
    <w:p w:rsidR="00C91472" w:rsidRDefault="00C91472" w:rsidP="00C91472">
      <w:pPr>
        <w:pStyle w:val="afff3"/>
        <w:spacing w:before="156" w:after="156"/>
      </w:pPr>
      <w:r w:rsidRPr="00647335">
        <w:rPr>
          <w:rFonts w:hint="eastAsia"/>
        </w:rPr>
        <w:t>棚室消毒</w:t>
      </w:r>
    </w:p>
    <w:p w:rsidR="00C91472" w:rsidRPr="00B15B8D" w:rsidRDefault="00C91472" w:rsidP="00C91472">
      <w:pPr>
        <w:pStyle w:val="afffffffffffa"/>
        <w:rPr>
          <w:rFonts w:hAnsi="宋体"/>
        </w:rPr>
      </w:pPr>
      <w:r w:rsidRPr="00B15B8D">
        <w:rPr>
          <w:rFonts w:hAnsi="宋体"/>
        </w:rPr>
        <w:t>清除棚室中的杂物、残枝落叶和杂草等，病残体在棚外集中进行无公害化处理；在播种或定植前7</w:t>
      </w:r>
      <w:r>
        <w:rPr>
          <w:rFonts w:hAnsi="宋体"/>
        </w:rPr>
        <w:t xml:space="preserve"> </w:t>
      </w:r>
      <w:r w:rsidRPr="00B15B8D">
        <w:rPr>
          <w:rFonts w:hAnsi="宋体" w:hint="eastAsia"/>
        </w:rPr>
        <w:t>d</w:t>
      </w:r>
      <w:r>
        <w:rPr>
          <w:rFonts w:hAnsi="宋体" w:hint="eastAsia"/>
        </w:rPr>
        <w:t>～</w:t>
      </w:r>
      <w:r w:rsidRPr="00B15B8D">
        <w:rPr>
          <w:rFonts w:hAnsi="宋体"/>
        </w:rPr>
        <w:t>10</w:t>
      </w:r>
      <w:r w:rsidR="00181D79">
        <w:rPr>
          <w:rFonts w:hAnsi="宋体"/>
        </w:rPr>
        <w:t> </w:t>
      </w:r>
      <w:r w:rsidRPr="00B15B8D">
        <w:rPr>
          <w:rFonts w:hAnsi="宋体" w:hint="eastAsia"/>
        </w:rPr>
        <w:t>d</w:t>
      </w:r>
      <w:r w:rsidRPr="00B15B8D">
        <w:rPr>
          <w:rFonts w:hAnsi="宋体"/>
        </w:rPr>
        <w:t>，均匀喷洒1%</w:t>
      </w:r>
      <w:r>
        <w:rPr>
          <w:rFonts w:hAnsi="宋体" w:hint="eastAsia"/>
        </w:rPr>
        <w:t>～</w:t>
      </w:r>
      <w:r w:rsidR="00181D79">
        <w:rPr>
          <w:rFonts w:hAnsi="宋体"/>
        </w:rPr>
        <w:t>2%</w:t>
      </w:r>
      <w:r w:rsidRPr="00B15B8D">
        <w:rPr>
          <w:rFonts w:hAnsi="宋体"/>
        </w:rPr>
        <w:t>福尔马林溶液对大棚骨架、营养钵等育苗器具、生产工具等进行消毒；棚室消毒按每</w:t>
      </w:r>
      <w:r w:rsidRPr="00B15B8D">
        <w:rPr>
          <w:rFonts w:hAnsi="宋体" w:hint="eastAsia"/>
        </w:rPr>
        <w:t>6</w:t>
      </w:r>
      <w:r w:rsidRPr="00B15B8D">
        <w:rPr>
          <w:rFonts w:hAnsi="宋体"/>
        </w:rPr>
        <w:t>67</w:t>
      </w:r>
      <w:r w:rsidR="00181D79">
        <w:rPr>
          <w:rFonts w:hAnsi="宋体"/>
        </w:rPr>
        <w:t> </w:t>
      </w:r>
      <w:r w:rsidRPr="00B15B8D">
        <w:rPr>
          <w:rFonts w:hAnsi="宋体"/>
        </w:rPr>
        <w:t>m</w:t>
      </w:r>
      <w:r w:rsidRPr="00B15B8D">
        <w:rPr>
          <w:rFonts w:hAnsi="宋体"/>
          <w:vertAlign w:val="superscript"/>
        </w:rPr>
        <w:t xml:space="preserve">2 </w:t>
      </w:r>
      <w:r w:rsidRPr="00B15B8D">
        <w:rPr>
          <w:rFonts w:hAnsi="宋体"/>
        </w:rPr>
        <w:t>空间使用15%腐霉</w:t>
      </w:r>
      <w:r w:rsidRPr="004C00E7">
        <w:rPr>
          <w:rFonts w:hAnsi="宋体"/>
        </w:rPr>
        <w:t>·百</w:t>
      </w:r>
      <w:r w:rsidRPr="00B15B8D">
        <w:rPr>
          <w:rFonts w:hAnsi="宋体"/>
        </w:rPr>
        <w:t>菌清烟剂</w:t>
      </w:r>
      <w:r w:rsidRPr="00B15B8D">
        <w:rPr>
          <w:rFonts w:hAnsi="宋体" w:hint="eastAsia"/>
        </w:rPr>
        <w:t>2</w:t>
      </w:r>
      <w:r w:rsidRPr="00B15B8D">
        <w:rPr>
          <w:rFonts w:hAnsi="宋体"/>
        </w:rPr>
        <w:t>00</w:t>
      </w:r>
      <w:r w:rsidR="00181D79">
        <w:rPr>
          <w:rFonts w:hAnsi="宋体"/>
        </w:rPr>
        <w:t> </w:t>
      </w:r>
      <w:r w:rsidRPr="00B15B8D">
        <w:rPr>
          <w:rFonts w:hAnsi="宋体"/>
        </w:rPr>
        <w:t>g</w:t>
      </w:r>
      <w:r w:rsidRPr="00B15B8D">
        <w:rPr>
          <w:rFonts w:hAnsi="宋体" w:hint="eastAsia"/>
        </w:rPr>
        <w:t>，点燃</w:t>
      </w:r>
      <w:r w:rsidRPr="00B15B8D">
        <w:rPr>
          <w:rFonts w:hAnsi="宋体"/>
        </w:rPr>
        <w:t>放烟，熏烟密闭24</w:t>
      </w:r>
      <w:r w:rsidR="00181D79">
        <w:rPr>
          <w:rFonts w:hAnsi="宋体"/>
        </w:rPr>
        <w:t> </w:t>
      </w:r>
      <w:r w:rsidRPr="00B15B8D">
        <w:rPr>
          <w:rFonts w:hAnsi="宋体" w:hint="eastAsia"/>
        </w:rPr>
        <w:t>h</w:t>
      </w:r>
      <w:r w:rsidRPr="00B15B8D">
        <w:rPr>
          <w:rFonts w:hAnsi="宋体"/>
        </w:rPr>
        <w:t>。</w:t>
      </w:r>
    </w:p>
    <w:p w:rsidR="00C91472" w:rsidRPr="00647335" w:rsidRDefault="00C91472" w:rsidP="00C91472">
      <w:pPr>
        <w:pStyle w:val="afff2"/>
        <w:spacing w:before="312" w:after="312"/>
      </w:pPr>
      <w:bookmarkStart w:id="66" w:name="_Toc156120901"/>
      <w:bookmarkStart w:id="67" w:name="_Toc160701814"/>
      <w:bookmarkStart w:id="68" w:name="_Toc161764779"/>
      <w:bookmarkStart w:id="69" w:name="_Toc162019572"/>
      <w:bookmarkStart w:id="70" w:name="_Toc162536265"/>
      <w:r w:rsidRPr="00647335">
        <w:rPr>
          <w:rFonts w:hint="eastAsia"/>
        </w:rPr>
        <w:t>育苗期</w:t>
      </w:r>
      <w:bookmarkEnd w:id="66"/>
      <w:bookmarkEnd w:id="67"/>
      <w:r>
        <w:rPr>
          <w:rFonts w:hint="eastAsia"/>
        </w:rPr>
        <w:t>防控</w:t>
      </w:r>
      <w:bookmarkEnd w:id="68"/>
      <w:bookmarkEnd w:id="69"/>
      <w:bookmarkEnd w:id="70"/>
    </w:p>
    <w:p w:rsidR="00C91472" w:rsidRDefault="00C91472" w:rsidP="00C91472">
      <w:pPr>
        <w:pStyle w:val="afff3"/>
        <w:spacing w:before="156" w:after="156"/>
      </w:pPr>
      <w:r>
        <w:rPr>
          <w:rFonts w:hint="eastAsia"/>
        </w:rPr>
        <w:t>品种选择</w:t>
      </w:r>
    </w:p>
    <w:p w:rsidR="00C91472" w:rsidRPr="00B15B8D" w:rsidRDefault="00C91472" w:rsidP="00C91472">
      <w:pPr>
        <w:pStyle w:val="afffffffffffa"/>
        <w:rPr>
          <w:rFonts w:hAnsi="宋体"/>
        </w:rPr>
      </w:pPr>
      <w:r w:rsidRPr="00B15B8D">
        <w:rPr>
          <w:rFonts w:hAnsi="宋体"/>
          <w:szCs w:val="24"/>
        </w:rPr>
        <w:t>根据</w:t>
      </w:r>
      <w:r w:rsidRPr="00B15B8D">
        <w:rPr>
          <w:rFonts w:hAnsi="宋体" w:hint="eastAsia"/>
          <w:szCs w:val="24"/>
        </w:rPr>
        <w:t>种植区</w:t>
      </w:r>
      <w:r w:rsidRPr="00B15B8D">
        <w:rPr>
          <w:rFonts w:hAnsi="宋体"/>
          <w:szCs w:val="24"/>
        </w:rPr>
        <w:t>自然条件，因地制宜，选择抗病、优质、商品性好、口感好、适合市场需求的优良品种</w:t>
      </w:r>
      <w:r w:rsidRPr="00B15B8D">
        <w:rPr>
          <w:rFonts w:hAnsi="宋体" w:hint="eastAsia"/>
          <w:szCs w:val="24"/>
        </w:rPr>
        <w:t>，</w:t>
      </w:r>
      <w:r w:rsidRPr="00B15B8D">
        <w:rPr>
          <w:rFonts w:hAnsi="宋体"/>
          <w:szCs w:val="24"/>
        </w:rPr>
        <w:t>种子质量应符合</w:t>
      </w:r>
      <w:r w:rsidRPr="00B15B8D">
        <w:rPr>
          <w:rFonts w:hAnsi="宋体" w:hint="eastAsia"/>
          <w:szCs w:val="24"/>
        </w:rPr>
        <w:t>GB/T 16715.1的要求。</w:t>
      </w:r>
    </w:p>
    <w:p w:rsidR="00C91472" w:rsidRDefault="00C91472" w:rsidP="00C91472">
      <w:pPr>
        <w:pStyle w:val="afff3"/>
        <w:spacing w:before="156" w:after="156"/>
      </w:pPr>
      <w:r w:rsidRPr="00647335">
        <w:rPr>
          <w:rFonts w:hint="eastAsia"/>
        </w:rPr>
        <w:t>温汤浸种</w:t>
      </w:r>
    </w:p>
    <w:p w:rsidR="00C91472" w:rsidRPr="00B15B8D" w:rsidRDefault="00C91472" w:rsidP="00C91472">
      <w:pPr>
        <w:pStyle w:val="afffffffffffa"/>
        <w:rPr>
          <w:rFonts w:hAnsi="宋体"/>
        </w:rPr>
      </w:pPr>
      <w:r w:rsidRPr="00B15B8D">
        <w:rPr>
          <w:rFonts w:hAnsi="宋体"/>
        </w:rPr>
        <w:t>将种子放入5</w:t>
      </w:r>
      <w:r>
        <w:rPr>
          <w:rFonts w:hAnsi="宋体" w:hint="eastAsia"/>
        </w:rPr>
        <w:t>5</w:t>
      </w:r>
      <w:r w:rsidR="00181D79">
        <w:rPr>
          <w:rFonts w:hAnsi="宋体"/>
        </w:rPr>
        <w:t> </w:t>
      </w:r>
      <w:r w:rsidRPr="00B15B8D">
        <w:rPr>
          <w:rFonts w:hAnsi="宋体"/>
        </w:rPr>
        <w:t>℃</w:t>
      </w:r>
      <w:r>
        <w:rPr>
          <w:rFonts w:hAnsi="宋体" w:hint="eastAsia"/>
        </w:rPr>
        <w:t>～</w:t>
      </w:r>
      <w:r>
        <w:rPr>
          <w:rFonts w:hAnsi="宋体"/>
        </w:rPr>
        <w:t>60</w:t>
      </w:r>
      <w:r w:rsidR="00181D79">
        <w:rPr>
          <w:rFonts w:hAnsi="宋体"/>
        </w:rPr>
        <w:t> </w:t>
      </w:r>
      <w:r w:rsidRPr="00B15B8D">
        <w:rPr>
          <w:rFonts w:hAnsi="宋体"/>
        </w:rPr>
        <w:t>℃温水中浸泡10 min，</w:t>
      </w:r>
      <w:r w:rsidRPr="00B15B8D">
        <w:rPr>
          <w:rFonts w:hAnsi="宋体" w:hint="eastAsia"/>
        </w:rPr>
        <w:t>水温降至</w:t>
      </w:r>
      <w:r w:rsidRPr="00B15B8D">
        <w:rPr>
          <w:rFonts w:hAnsi="宋体"/>
        </w:rPr>
        <w:t>25</w:t>
      </w:r>
      <w:r w:rsidR="00181D79">
        <w:rPr>
          <w:rFonts w:hAnsi="宋体"/>
        </w:rPr>
        <w:t> </w:t>
      </w:r>
      <w:r w:rsidRPr="00B15B8D">
        <w:rPr>
          <w:rFonts w:hAnsi="宋体"/>
        </w:rPr>
        <w:t>℃</w:t>
      </w:r>
      <w:r>
        <w:rPr>
          <w:rFonts w:hAnsi="宋体" w:hint="eastAsia"/>
        </w:rPr>
        <w:t>～</w:t>
      </w:r>
      <w:r w:rsidRPr="00B15B8D">
        <w:rPr>
          <w:rFonts w:hAnsi="宋体"/>
        </w:rPr>
        <w:t>30</w:t>
      </w:r>
      <w:r w:rsidR="00181D79">
        <w:rPr>
          <w:rFonts w:hAnsi="宋体"/>
        </w:rPr>
        <w:t> </w:t>
      </w:r>
      <w:r w:rsidRPr="00B15B8D">
        <w:rPr>
          <w:rFonts w:hAnsi="宋体"/>
        </w:rPr>
        <w:t>℃</w:t>
      </w:r>
      <w:r w:rsidRPr="00B15B8D">
        <w:rPr>
          <w:rFonts w:hAnsi="宋体" w:hint="eastAsia"/>
        </w:rPr>
        <w:t>继续</w:t>
      </w:r>
      <w:r w:rsidRPr="00B15B8D">
        <w:rPr>
          <w:rFonts w:hAnsi="宋体"/>
        </w:rPr>
        <w:t>浸泡4h，使种子充分吸水。取出种子后，用湿棉布或毛巾将浸好的种子包好，置于25</w:t>
      </w:r>
      <w:r w:rsidR="00181D79">
        <w:rPr>
          <w:rFonts w:hAnsi="宋体"/>
        </w:rPr>
        <w:t> </w:t>
      </w:r>
      <w:r w:rsidRPr="00B15B8D">
        <w:rPr>
          <w:rFonts w:hAnsi="宋体"/>
        </w:rPr>
        <w:t>℃</w:t>
      </w:r>
      <w:r>
        <w:rPr>
          <w:rFonts w:hAnsi="宋体" w:hint="eastAsia"/>
        </w:rPr>
        <w:t>～</w:t>
      </w:r>
      <w:r w:rsidRPr="00B15B8D">
        <w:rPr>
          <w:rFonts w:hAnsi="宋体"/>
        </w:rPr>
        <w:t>30</w:t>
      </w:r>
      <w:r w:rsidR="00181D79">
        <w:rPr>
          <w:rFonts w:hAnsi="宋体"/>
        </w:rPr>
        <w:t> </w:t>
      </w:r>
      <w:r w:rsidRPr="00B15B8D">
        <w:rPr>
          <w:rFonts w:hAnsi="宋体"/>
        </w:rPr>
        <w:t>℃的催芽室内，</w:t>
      </w:r>
      <w:r w:rsidRPr="00B15B8D">
        <w:rPr>
          <w:rFonts w:hAnsi="宋体" w:hint="eastAsia"/>
        </w:rPr>
        <w:t>75%</w:t>
      </w:r>
      <w:r w:rsidRPr="00B15B8D">
        <w:rPr>
          <w:rFonts w:hAnsi="宋体"/>
        </w:rPr>
        <w:t>种子露白即可播种。</w:t>
      </w:r>
    </w:p>
    <w:p w:rsidR="00C91472" w:rsidRDefault="00C91472" w:rsidP="00C91472">
      <w:pPr>
        <w:pStyle w:val="afff3"/>
        <w:spacing w:before="156" w:after="156"/>
      </w:pPr>
      <w:r>
        <w:rPr>
          <w:rFonts w:hint="eastAsia"/>
        </w:rPr>
        <w:t>种子包衣</w:t>
      </w:r>
    </w:p>
    <w:p w:rsidR="00C91472" w:rsidRPr="00341DE7" w:rsidRDefault="00C91472" w:rsidP="00C91472">
      <w:pPr>
        <w:pStyle w:val="affffc"/>
        <w:ind w:firstLine="420"/>
      </w:pPr>
      <w:r>
        <w:rPr>
          <w:rFonts w:hint="eastAsia"/>
        </w:rPr>
        <w:t>选用枯草芽孢杆菌悬浮种衣剂对种子进行包衣处理。制剂用量、施药方法参见附录A。</w:t>
      </w:r>
    </w:p>
    <w:p w:rsidR="00C91472" w:rsidRDefault="00C91472" w:rsidP="00C91472">
      <w:pPr>
        <w:pStyle w:val="afff3"/>
        <w:spacing w:before="156" w:after="156"/>
      </w:pPr>
      <w:r w:rsidRPr="00647335">
        <w:rPr>
          <w:rFonts w:hint="eastAsia"/>
        </w:rPr>
        <w:t>穴盘育苗</w:t>
      </w:r>
    </w:p>
    <w:p w:rsidR="00C91472" w:rsidRPr="006D63C4" w:rsidRDefault="00C91472" w:rsidP="00C91472">
      <w:pPr>
        <w:autoSpaceDE w:val="0"/>
        <w:autoSpaceDN w:val="0"/>
        <w:ind w:firstLineChars="200" w:firstLine="420"/>
        <w:jc w:val="left"/>
        <w:rPr>
          <w:rFonts w:ascii="宋体" w:hAnsi="宋体"/>
        </w:rPr>
      </w:pPr>
      <w:r w:rsidRPr="006D63C4">
        <w:rPr>
          <w:rFonts w:ascii="宋体" w:hAnsi="宋体" w:hint="eastAsia"/>
        </w:rPr>
        <w:t>采用70孔或96孔穴盘育苗。基质育苗前进行消毒处理，方法为</w:t>
      </w:r>
      <w:r w:rsidRPr="006D63C4">
        <w:rPr>
          <w:rFonts w:ascii="宋体" w:hAnsi="宋体" w:cs="宋体" w:hint="eastAsia"/>
          <w:kern w:val="0"/>
          <w:sz w:val="20"/>
          <w:szCs w:val="20"/>
        </w:rPr>
        <w:t>每</w:t>
      </w:r>
      <w:r w:rsidR="00181D79">
        <w:rPr>
          <w:rFonts w:ascii="宋体" w:hAnsi="宋体"/>
        </w:rPr>
        <w:t>1 </w:t>
      </w:r>
      <w:r w:rsidRPr="00335036">
        <w:rPr>
          <w:rFonts w:ascii="宋体" w:hAnsi="宋体" w:hint="eastAsia"/>
          <w:noProof/>
          <w:kern w:val="0"/>
          <w:szCs w:val="20"/>
        </w:rPr>
        <w:t>m</w:t>
      </w:r>
      <w:r w:rsidRPr="00335036">
        <w:rPr>
          <w:rFonts w:ascii="宋体" w:hAnsi="宋体"/>
          <w:noProof/>
          <w:kern w:val="0"/>
          <w:szCs w:val="20"/>
          <w:vertAlign w:val="superscript"/>
        </w:rPr>
        <w:t>3</w:t>
      </w:r>
      <w:r w:rsidRPr="006D63C4">
        <w:rPr>
          <w:rFonts w:ascii="宋体" w:hAnsi="宋体" w:hint="eastAsia"/>
        </w:rPr>
        <w:t>基质使用9</w:t>
      </w:r>
      <w:r w:rsidRPr="006D63C4">
        <w:rPr>
          <w:rFonts w:ascii="宋体" w:hAnsi="宋体"/>
        </w:rPr>
        <w:t>9</w:t>
      </w:r>
      <w:r w:rsidRPr="006D63C4">
        <w:rPr>
          <w:rFonts w:ascii="宋体" w:hAnsi="宋体" w:hint="eastAsia"/>
        </w:rPr>
        <w:t>%</w:t>
      </w:r>
      <w:proofErr w:type="gramStart"/>
      <w:r w:rsidRPr="006D63C4">
        <w:rPr>
          <w:rFonts w:ascii="宋体" w:hAnsi="宋体" w:hint="eastAsia"/>
        </w:rPr>
        <w:t>噁霉灵原药</w:t>
      </w:r>
      <w:proofErr w:type="gramEnd"/>
      <w:r w:rsidRPr="006D63C4">
        <w:rPr>
          <w:rFonts w:ascii="宋体" w:hAnsi="宋体"/>
        </w:rPr>
        <w:t>3</w:t>
      </w:r>
      <w:r w:rsidR="00181D79">
        <w:rPr>
          <w:rFonts w:ascii="宋体" w:hAnsi="宋体"/>
        </w:rPr>
        <w:t> </w:t>
      </w:r>
      <w:r w:rsidRPr="006D63C4">
        <w:rPr>
          <w:rFonts w:ascii="宋体" w:hAnsi="宋体" w:hint="eastAsia"/>
        </w:rPr>
        <w:t>g</w:t>
      </w:r>
      <w:r w:rsidRPr="006D63C4">
        <w:rPr>
          <w:rFonts w:ascii="宋体" w:hAnsi="宋体"/>
        </w:rPr>
        <w:t xml:space="preserve"> </w:t>
      </w:r>
      <w:r w:rsidRPr="006D63C4">
        <w:rPr>
          <w:rFonts w:ascii="宋体" w:hAnsi="宋体" w:hint="eastAsia"/>
        </w:rPr>
        <w:t>兑水</w:t>
      </w:r>
      <w:r w:rsidRPr="006D63C4">
        <w:rPr>
          <w:rFonts w:ascii="宋体" w:hAnsi="宋体"/>
        </w:rPr>
        <w:t>3</w:t>
      </w:r>
      <w:r w:rsidR="00181D79">
        <w:rPr>
          <w:rFonts w:ascii="宋体" w:hAnsi="宋体"/>
        </w:rPr>
        <w:t> </w:t>
      </w:r>
      <w:r w:rsidRPr="006D63C4">
        <w:rPr>
          <w:rFonts w:ascii="宋体" w:hAnsi="宋体" w:hint="eastAsia"/>
        </w:rPr>
        <w:t>L拌匀均匀喷洒在基质上晾干。每穴播种1粒种子。</w:t>
      </w:r>
    </w:p>
    <w:p w:rsidR="00C91472" w:rsidRPr="00647335" w:rsidRDefault="00C91472" w:rsidP="00C91472">
      <w:pPr>
        <w:pStyle w:val="afff2"/>
        <w:spacing w:before="312" w:after="312"/>
      </w:pPr>
      <w:bookmarkStart w:id="71" w:name="_Toc156120902"/>
      <w:bookmarkStart w:id="72" w:name="_Toc160701815"/>
      <w:bookmarkStart w:id="73" w:name="_Toc161764780"/>
      <w:bookmarkStart w:id="74" w:name="_Toc162019573"/>
      <w:bookmarkStart w:id="75" w:name="_Toc162536266"/>
      <w:r w:rsidRPr="00647335">
        <w:rPr>
          <w:rFonts w:hint="eastAsia"/>
        </w:rPr>
        <w:lastRenderedPageBreak/>
        <w:t>定植期</w:t>
      </w:r>
      <w:bookmarkEnd w:id="71"/>
      <w:bookmarkEnd w:id="72"/>
      <w:r>
        <w:rPr>
          <w:rFonts w:hint="eastAsia"/>
        </w:rPr>
        <w:t>防控</w:t>
      </w:r>
      <w:bookmarkEnd w:id="73"/>
      <w:bookmarkEnd w:id="74"/>
      <w:bookmarkEnd w:id="75"/>
    </w:p>
    <w:p w:rsidR="00C91472" w:rsidRDefault="00C91472" w:rsidP="00C91472">
      <w:pPr>
        <w:pStyle w:val="afff3"/>
        <w:spacing w:before="156" w:after="156"/>
      </w:pPr>
      <w:r w:rsidRPr="00647335">
        <w:rPr>
          <w:rFonts w:hint="eastAsia"/>
        </w:rPr>
        <w:t>种苗蘸根</w:t>
      </w:r>
    </w:p>
    <w:p w:rsidR="00C91472" w:rsidRPr="00900394" w:rsidRDefault="00C91472" w:rsidP="00C91472">
      <w:pPr>
        <w:pStyle w:val="afffffffffffa"/>
        <w:rPr>
          <w:rFonts w:hAnsi="宋体"/>
          <w:szCs w:val="24"/>
        </w:rPr>
      </w:pPr>
      <w:r>
        <w:rPr>
          <w:rFonts w:hAnsi="宋体" w:hint="eastAsia"/>
          <w:szCs w:val="24"/>
        </w:rPr>
        <w:t>将</w:t>
      </w:r>
      <w:r w:rsidRPr="00900394">
        <w:rPr>
          <w:rFonts w:hAnsi="宋体"/>
          <w:szCs w:val="24"/>
        </w:rPr>
        <w:t>10</w:t>
      </w:r>
      <w:r w:rsidR="00181D79">
        <w:rPr>
          <w:rFonts w:hAnsi="宋体"/>
          <w:szCs w:val="24"/>
        </w:rPr>
        <w:t> </w:t>
      </w:r>
      <w:r w:rsidRPr="00900394">
        <w:rPr>
          <w:rFonts w:hAnsi="宋体"/>
          <w:szCs w:val="24"/>
        </w:rPr>
        <w:t>L水中加入</w:t>
      </w:r>
      <w:r w:rsidR="009A7473">
        <w:rPr>
          <w:rFonts w:hAnsi="宋体"/>
          <w:szCs w:val="24"/>
        </w:rPr>
        <w:t>75%</w:t>
      </w:r>
      <w:r w:rsidRPr="00900394">
        <w:rPr>
          <w:rFonts w:hAnsi="宋体"/>
          <w:szCs w:val="24"/>
        </w:rPr>
        <w:t>百菌清水分散粒剂16.7</w:t>
      </w:r>
      <w:r w:rsidR="00181D79">
        <w:rPr>
          <w:rFonts w:hAnsi="宋体"/>
          <w:szCs w:val="24"/>
        </w:rPr>
        <w:t> </w:t>
      </w:r>
      <w:r w:rsidRPr="00900394">
        <w:rPr>
          <w:rFonts w:hAnsi="宋体"/>
          <w:szCs w:val="24"/>
        </w:rPr>
        <w:t>g、70%噁霉灵可湿性粉剂3.3</w:t>
      </w:r>
      <w:r w:rsidR="00181D79">
        <w:rPr>
          <w:rFonts w:hAnsi="宋体"/>
          <w:szCs w:val="24"/>
        </w:rPr>
        <w:t> </w:t>
      </w:r>
      <w:r w:rsidRPr="00900394">
        <w:rPr>
          <w:rFonts w:hAnsi="宋体"/>
          <w:szCs w:val="24"/>
        </w:rPr>
        <w:t>g配制成混合药液，将整个黄瓜育苗穴盘浸入药液中进行蘸根，使药液充分附着在黄瓜幼苗根系上，蘸根完成后取出黄瓜幼苗，即可进行常规定植。</w:t>
      </w:r>
    </w:p>
    <w:p w:rsidR="00C91472" w:rsidRPr="00647335" w:rsidRDefault="00C91472" w:rsidP="00C91472">
      <w:pPr>
        <w:pStyle w:val="afff3"/>
        <w:spacing w:before="156" w:after="156"/>
      </w:pPr>
      <w:r>
        <w:rPr>
          <w:rFonts w:hint="eastAsia"/>
        </w:rPr>
        <w:t>生态调控</w:t>
      </w:r>
    </w:p>
    <w:p w:rsidR="00C91472" w:rsidRDefault="00C91472" w:rsidP="00C91472">
      <w:pPr>
        <w:pStyle w:val="afff4"/>
        <w:spacing w:before="156" w:after="156"/>
      </w:pPr>
      <w:r>
        <w:rPr>
          <w:rFonts w:hint="eastAsia"/>
        </w:rPr>
        <w:t>间作</w:t>
      </w:r>
    </w:p>
    <w:p w:rsidR="00C91472" w:rsidRPr="00900394" w:rsidRDefault="00C91472" w:rsidP="00C91472">
      <w:pPr>
        <w:pStyle w:val="afffffffffffa"/>
        <w:rPr>
          <w:rFonts w:hAnsi="宋体"/>
        </w:rPr>
      </w:pPr>
      <w:r w:rsidRPr="00900394">
        <w:rPr>
          <w:rFonts w:hAnsi="宋体"/>
        </w:rPr>
        <w:t>黄瓜与大蒜间作模式：黄瓜采用大小行种植，大行行距80</w:t>
      </w:r>
      <w:r w:rsidR="00181D79">
        <w:rPr>
          <w:rFonts w:hAnsi="宋体"/>
        </w:rPr>
        <w:t> </w:t>
      </w:r>
      <w:r w:rsidRPr="00900394">
        <w:rPr>
          <w:rFonts w:hAnsi="宋体"/>
        </w:rPr>
        <w:t>cm，小行行距60</w:t>
      </w:r>
      <w:r w:rsidR="00181D79">
        <w:rPr>
          <w:rFonts w:hAnsi="宋体"/>
        </w:rPr>
        <w:t> </w:t>
      </w:r>
      <w:r w:rsidRPr="00900394">
        <w:rPr>
          <w:rFonts w:hAnsi="宋体"/>
        </w:rPr>
        <w:t>cm，株距30</w:t>
      </w:r>
      <w:r w:rsidR="00181D79">
        <w:rPr>
          <w:rFonts w:hAnsi="宋体"/>
        </w:rPr>
        <w:t> </w:t>
      </w:r>
      <w:r w:rsidRPr="00900394">
        <w:rPr>
          <w:rFonts w:hAnsi="宋体"/>
        </w:rPr>
        <w:t>cm。小行间套种</w:t>
      </w:r>
      <w:r>
        <w:rPr>
          <w:rFonts w:hAnsi="宋体" w:hint="eastAsia"/>
        </w:rPr>
        <w:t>1</w:t>
      </w:r>
      <w:r w:rsidRPr="00900394">
        <w:rPr>
          <w:rFonts w:hAnsi="宋体"/>
        </w:rPr>
        <w:t>行大蒜，株距10</w:t>
      </w:r>
      <w:r w:rsidR="00181D79">
        <w:rPr>
          <w:rFonts w:hAnsi="宋体"/>
        </w:rPr>
        <w:t> </w:t>
      </w:r>
      <w:r w:rsidRPr="00900394">
        <w:rPr>
          <w:rFonts w:hAnsi="宋体"/>
        </w:rPr>
        <w:t>cm。</w:t>
      </w:r>
    </w:p>
    <w:p w:rsidR="00C91472" w:rsidRDefault="00C91472" w:rsidP="00C91472">
      <w:pPr>
        <w:pStyle w:val="afff4"/>
        <w:spacing w:before="156" w:after="156"/>
      </w:pPr>
      <w:r>
        <w:rPr>
          <w:rFonts w:hint="eastAsia"/>
        </w:rPr>
        <w:t>轮作</w:t>
      </w:r>
    </w:p>
    <w:p w:rsidR="00C91472" w:rsidRPr="00E47A38" w:rsidRDefault="00C91472" w:rsidP="00C91472">
      <w:pPr>
        <w:pStyle w:val="afffffffffffa"/>
      </w:pPr>
      <w:r>
        <w:rPr>
          <w:rFonts w:hint="eastAsia"/>
        </w:rPr>
        <w:t>土传病害发生较重的棚室，采用黄瓜与叶菜类、葱、大蒜等其他作物轮作的方式。</w:t>
      </w:r>
      <w:r>
        <w:rPr>
          <w:rFonts w:hAnsi="宋体" w:hint="eastAsia"/>
          <w:szCs w:val="24"/>
        </w:rPr>
        <w:t>轮作周期应</w:t>
      </w:r>
      <w:r w:rsidRPr="00F95011">
        <w:rPr>
          <w:rFonts w:hAnsi="宋体" w:hint="eastAsia"/>
          <w:szCs w:val="24"/>
        </w:rPr>
        <w:t>符合</w:t>
      </w:r>
      <w:r>
        <w:rPr>
          <w:rFonts w:hAnsi="宋体" w:hint="eastAsia"/>
          <w:szCs w:val="24"/>
        </w:rPr>
        <w:t>NY/T</w:t>
      </w:r>
      <w:r>
        <w:rPr>
          <w:rFonts w:hAnsi="宋体"/>
          <w:szCs w:val="24"/>
        </w:rPr>
        <w:t xml:space="preserve"> 3745</w:t>
      </w:r>
      <w:r>
        <w:rPr>
          <w:rFonts w:hAnsi="宋体" w:hint="eastAsia"/>
          <w:szCs w:val="24"/>
        </w:rPr>
        <w:t>的要求</w:t>
      </w:r>
      <w:r>
        <w:rPr>
          <w:rFonts w:hAnsi="宋体"/>
          <w:szCs w:val="24"/>
        </w:rPr>
        <w:t>。</w:t>
      </w:r>
    </w:p>
    <w:p w:rsidR="00C91472" w:rsidRPr="003071AC" w:rsidRDefault="00C91472" w:rsidP="00C91472">
      <w:pPr>
        <w:pStyle w:val="afff2"/>
        <w:spacing w:before="312" w:after="312"/>
      </w:pPr>
      <w:bookmarkStart w:id="76" w:name="_Toc156120903"/>
      <w:bookmarkStart w:id="77" w:name="_Toc160701816"/>
      <w:bookmarkStart w:id="78" w:name="_Toc161764781"/>
      <w:bookmarkStart w:id="79" w:name="_Toc162019574"/>
      <w:bookmarkStart w:id="80" w:name="_Toc162536267"/>
      <w:r w:rsidRPr="003071AC">
        <w:rPr>
          <w:rFonts w:hint="eastAsia"/>
        </w:rPr>
        <w:t>生长期</w:t>
      </w:r>
      <w:bookmarkEnd w:id="76"/>
      <w:bookmarkEnd w:id="77"/>
      <w:r>
        <w:rPr>
          <w:rFonts w:hint="eastAsia"/>
        </w:rPr>
        <w:t>防控</w:t>
      </w:r>
      <w:bookmarkEnd w:id="78"/>
      <w:bookmarkEnd w:id="79"/>
      <w:bookmarkEnd w:id="80"/>
    </w:p>
    <w:p w:rsidR="00C91472" w:rsidRPr="003071AC" w:rsidRDefault="00C91472" w:rsidP="00C91472">
      <w:pPr>
        <w:pStyle w:val="afff3"/>
        <w:spacing w:before="156" w:after="156"/>
      </w:pPr>
      <w:r w:rsidRPr="003071AC">
        <w:rPr>
          <w:rFonts w:hint="eastAsia"/>
        </w:rPr>
        <w:t>农业防治</w:t>
      </w:r>
    </w:p>
    <w:p w:rsidR="00C91472" w:rsidRDefault="00C91472" w:rsidP="00C91472">
      <w:pPr>
        <w:pStyle w:val="afff4"/>
        <w:spacing w:before="156" w:after="156"/>
      </w:pPr>
      <w:r w:rsidRPr="00362655">
        <w:rPr>
          <w:rFonts w:hint="eastAsia"/>
        </w:rPr>
        <w:t>植株调整</w:t>
      </w:r>
    </w:p>
    <w:p w:rsidR="00C91472" w:rsidRPr="00900394" w:rsidRDefault="00C91472" w:rsidP="00C91472">
      <w:pPr>
        <w:pStyle w:val="afffffffffffa"/>
        <w:rPr>
          <w:rFonts w:hAnsi="宋体"/>
        </w:rPr>
      </w:pPr>
      <w:r w:rsidRPr="00900394">
        <w:rPr>
          <w:rFonts w:hAnsi="宋体"/>
        </w:rPr>
        <w:t>黄瓜瓜蔓离地40</w:t>
      </w:r>
      <w:r w:rsidR="00181D79">
        <w:rPr>
          <w:rFonts w:hAnsi="宋体"/>
        </w:rPr>
        <w:t> </w:t>
      </w:r>
      <w:r w:rsidRPr="00900394">
        <w:rPr>
          <w:rFonts w:hAnsi="宋体"/>
        </w:rPr>
        <w:t>cm高时留第</w:t>
      </w:r>
      <w:r w:rsidR="009A7473">
        <w:rPr>
          <w:rFonts w:hAnsi="宋体" w:hint="eastAsia"/>
        </w:rPr>
        <w:t>一</w:t>
      </w:r>
      <w:r w:rsidRPr="00900394">
        <w:rPr>
          <w:rFonts w:hAnsi="宋体"/>
        </w:rPr>
        <w:t>茬瓜。果实采收期及时摘除老叶、卷须；发现病叶、病瓜和病株及时清除，并及时带出室外集中</w:t>
      </w:r>
      <w:r w:rsidRPr="00900394">
        <w:rPr>
          <w:rFonts w:hAnsi="宋体" w:hint="eastAsia"/>
        </w:rPr>
        <w:t>无公害化处理</w:t>
      </w:r>
      <w:r w:rsidRPr="00900394">
        <w:rPr>
          <w:rFonts w:hAnsi="宋体"/>
        </w:rPr>
        <w:t>，清理后及时洗手和清洗工具。黄瓜整枝一般选择在晴天上午进行，引蔓选择在晴天下午进行。</w:t>
      </w:r>
    </w:p>
    <w:p w:rsidR="00C91472" w:rsidRDefault="00C91472" w:rsidP="00C91472">
      <w:pPr>
        <w:pStyle w:val="afff4"/>
        <w:spacing w:before="156" w:after="156"/>
      </w:pPr>
      <w:r w:rsidRPr="00362655">
        <w:rPr>
          <w:rFonts w:hint="eastAsia"/>
        </w:rPr>
        <w:t>科学灌溉</w:t>
      </w:r>
    </w:p>
    <w:p w:rsidR="00C91472" w:rsidRPr="00356B80" w:rsidRDefault="00C91472" w:rsidP="00C91472">
      <w:pPr>
        <w:pStyle w:val="af4"/>
        <w:numPr>
          <w:ilvl w:val="0"/>
          <w:numId w:val="0"/>
        </w:numPr>
        <w:spacing w:before="156" w:after="156"/>
        <w:ind w:firstLineChars="200" w:firstLine="420"/>
        <w:rPr>
          <w:rFonts w:ascii="宋体" w:eastAsia="宋体"/>
          <w:noProof/>
          <w:szCs w:val="20"/>
        </w:rPr>
      </w:pPr>
      <w:r w:rsidRPr="00356B80">
        <w:rPr>
          <w:rFonts w:ascii="宋体" w:eastAsia="宋体"/>
          <w:noProof/>
          <w:szCs w:val="20"/>
        </w:rPr>
        <w:t>根据土壤墒情，</w:t>
      </w:r>
      <w:r w:rsidRPr="00356B80">
        <w:rPr>
          <w:rFonts w:ascii="宋体" w:eastAsia="宋体" w:hint="eastAsia"/>
          <w:noProof/>
          <w:szCs w:val="20"/>
        </w:rPr>
        <w:t>及时排灌</w:t>
      </w:r>
      <w:r w:rsidRPr="00356B80">
        <w:rPr>
          <w:rFonts w:ascii="宋体" w:eastAsia="宋体"/>
          <w:noProof/>
          <w:szCs w:val="20"/>
        </w:rPr>
        <w:t>。</w:t>
      </w:r>
      <w:r w:rsidRPr="00356B80">
        <w:rPr>
          <w:rFonts w:ascii="宋体" w:eastAsia="宋体" w:hint="eastAsia"/>
          <w:noProof/>
          <w:szCs w:val="20"/>
        </w:rPr>
        <w:t>依据当地生产现状</w:t>
      </w:r>
      <w:r w:rsidRPr="00356B80">
        <w:rPr>
          <w:rFonts w:ascii="宋体" w:eastAsia="宋体"/>
          <w:noProof/>
          <w:szCs w:val="20"/>
        </w:rPr>
        <w:t>，选择滴灌</w:t>
      </w:r>
      <w:r>
        <w:rPr>
          <w:rFonts w:ascii="宋体" w:eastAsia="宋体" w:hint="eastAsia"/>
          <w:noProof/>
          <w:szCs w:val="20"/>
        </w:rPr>
        <w:t>、</w:t>
      </w:r>
      <w:r>
        <w:rPr>
          <w:rFonts w:ascii="宋体" w:eastAsia="宋体"/>
          <w:noProof/>
          <w:szCs w:val="20"/>
        </w:rPr>
        <w:t>膜下灌水</w:t>
      </w:r>
      <w:r w:rsidRPr="00356B80">
        <w:rPr>
          <w:rFonts w:ascii="宋体" w:eastAsia="宋体" w:hint="eastAsia"/>
          <w:noProof/>
          <w:szCs w:val="20"/>
        </w:rPr>
        <w:t>等</w:t>
      </w:r>
      <w:r w:rsidRPr="00356B80">
        <w:rPr>
          <w:rFonts w:ascii="宋体" w:eastAsia="宋体"/>
          <w:noProof/>
          <w:szCs w:val="20"/>
        </w:rPr>
        <w:t>节水灌溉措施</w:t>
      </w:r>
      <w:r>
        <w:rPr>
          <w:rFonts w:ascii="宋体" w:eastAsia="宋体" w:hint="eastAsia"/>
          <w:noProof/>
          <w:szCs w:val="20"/>
        </w:rPr>
        <w:t>，</w:t>
      </w:r>
      <w:r w:rsidRPr="00356B80">
        <w:rPr>
          <w:rFonts w:ascii="宋体" w:eastAsia="宋体"/>
          <w:noProof/>
          <w:szCs w:val="20"/>
        </w:rPr>
        <w:t>避免大水漫灌</w:t>
      </w:r>
      <w:r>
        <w:rPr>
          <w:rFonts w:ascii="宋体" w:eastAsia="宋体" w:hint="eastAsia"/>
          <w:noProof/>
          <w:szCs w:val="20"/>
        </w:rPr>
        <w:t>。</w:t>
      </w:r>
    </w:p>
    <w:p w:rsidR="00C91472" w:rsidRPr="00362655" w:rsidRDefault="00C91472" w:rsidP="00C91472">
      <w:pPr>
        <w:pStyle w:val="afff3"/>
        <w:spacing w:before="156" w:after="156"/>
      </w:pPr>
      <w:r>
        <w:rPr>
          <w:rFonts w:hint="eastAsia"/>
        </w:rPr>
        <w:t>物理防治</w:t>
      </w:r>
    </w:p>
    <w:p w:rsidR="00C91472" w:rsidRDefault="00C91472" w:rsidP="00C91472">
      <w:pPr>
        <w:pStyle w:val="afff4"/>
        <w:spacing w:before="156" w:after="156"/>
      </w:pPr>
      <w:r w:rsidRPr="00362655">
        <w:rPr>
          <w:rFonts w:hint="eastAsia"/>
        </w:rPr>
        <w:t>高温闷棚</w:t>
      </w:r>
    </w:p>
    <w:p w:rsidR="00C91472" w:rsidRPr="00900394" w:rsidRDefault="00C91472" w:rsidP="00C91472">
      <w:pPr>
        <w:pStyle w:val="affffc"/>
        <w:ind w:firstLine="420"/>
        <w:rPr>
          <w:rFonts w:hAnsi="宋体"/>
        </w:rPr>
      </w:pPr>
      <w:r w:rsidRPr="00900394">
        <w:rPr>
          <w:rFonts w:hAnsi="宋体" w:hint="eastAsia"/>
        </w:rPr>
        <w:t>黄瓜霜霉病发病初期，选择在晴天上午进行，操作方法为：闷棚前</w:t>
      </w:r>
      <w:r w:rsidR="00181D79">
        <w:rPr>
          <w:rFonts w:hAnsi="宋体" w:hint="eastAsia"/>
        </w:rPr>
        <w:t>1</w:t>
      </w:r>
      <w:r w:rsidR="003C48CA">
        <w:rPr>
          <w:rFonts w:hAnsi="宋体"/>
        </w:rPr>
        <w:t> </w:t>
      </w:r>
      <w:r>
        <w:rPr>
          <w:rFonts w:hAnsi="宋体"/>
        </w:rPr>
        <w:t>d</w:t>
      </w:r>
      <w:r w:rsidRPr="00900394">
        <w:rPr>
          <w:rFonts w:hAnsi="宋体" w:hint="eastAsia"/>
        </w:rPr>
        <w:t>全棚室浇</w:t>
      </w:r>
      <w:r>
        <w:rPr>
          <w:rFonts w:hAnsi="宋体" w:hint="eastAsia"/>
        </w:rPr>
        <w:t>1</w:t>
      </w:r>
      <w:r w:rsidRPr="00900394">
        <w:rPr>
          <w:rFonts w:hAnsi="宋体" w:hint="eastAsia"/>
        </w:rPr>
        <w:t>次透水；闷棚当天，揭草苫后，封闭棚室不放风，每15 min观测</w:t>
      </w:r>
      <w:r>
        <w:rPr>
          <w:rFonts w:hAnsi="宋体" w:hint="eastAsia"/>
        </w:rPr>
        <w:t>1</w:t>
      </w:r>
      <w:bookmarkStart w:id="81" w:name="_GoBack"/>
      <w:bookmarkEnd w:id="81"/>
      <w:r w:rsidRPr="00900394">
        <w:rPr>
          <w:rFonts w:hAnsi="宋体" w:hint="eastAsia"/>
        </w:rPr>
        <w:t>次，当温度达到</w:t>
      </w:r>
      <w:r>
        <w:rPr>
          <w:rFonts w:hAnsi="宋体" w:hint="eastAsia"/>
        </w:rPr>
        <w:t>43</w:t>
      </w:r>
      <w:r w:rsidR="00181D79">
        <w:rPr>
          <w:rFonts w:hAnsi="宋体"/>
        </w:rPr>
        <w:t> </w:t>
      </w:r>
      <w:r w:rsidRPr="00900394">
        <w:rPr>
          <w:rFonts w:hAnsi="宋体" w:hint="eastAsia"/>
        </w:rPr>
        <w:t>℃时开始计时，持续</w:t>
      </w:r>
      <w:r w:rsidR="00181D79">
        <w:rPr>
          <w:rFonts w:hAnsi="宋体" w:hint="eastAsia"/>
        </w:rPr>
        <w:t>1.5</w:t>
      </w:r>
      <w:r w:rsidR="00181D79">
        <w:rPr>
          <w:rFonts w:hAnsi="宋体"/>
        </w:rPr>
        <w:t> </w:t>
      </w:r>
      <w:r w:rsidRPr="00900394">
        <w:rPr>
          <w:rFonts w:hAnsi="宋体" w:hint="eastAsia"/>
        </w:rPr>
        <w:t>h</w:t>
      </w:r>
      <w:r>
        <w:rPr>
          <w:rFonts w:hAnsi="宋体" w:hint="eastAsia"/>
        </w:rPr>
        <w:t>～</w:t>
      </w:r>
      <w:r w:rsidR="00181D79">
        <w:rPr>
          <w:rFonts w:hAnsi="宋体" w:hint="eastAsia"/>
        </w:rPr>
        <w:t>2</w:t>
      </w:r>
      <w:r w:rsidR="00181D79">
        <w:rPr>
          <w:rFonts w:hAnsi="宋体"/>
        </w:rPr>
        <w:t> </w:t>
      </w:r>
      <w:r w:rsidRPr="00900394">
        <w:rPr>
          <w:rFonts w:hAnsi="宋体" w:hint="eastAsia"/>
        </w:rPr>
        <w:t>h，此期间棚内温度</w:t>
      </w:r>
      <w:r>
        <w:rPr>
          <w:rFonts w:hAnsi="宋体" w:hint="eastAsia"/>
        </w:rPr>
        <w:t>42</w:t>
      </w:r>
      <w:r w:rsidR="003C48CA">
        <w:rPr>
          <w:rFonts w:hAnsi="宋体"/>
        </w:rPr>
        <w:t> </w:t>
      </w:r>
      <w:r w:rsidRPr="00900394">
        <w:rPr>
          <w:rFonts w:hAnsi="宋体" w:hint="eastAsia"/>
        </w:rPr>
        <w:t>℃</w:t>
      </w:r>
      <w:r>
        <w:rPr>
          <w:rFonts w:hAnsi="宋体" w:hint="eastAsia"/>
        </w:rPr>
        <w:t>～48</w:t>
      </w:r>
      <w:r w:rsidR="003C48CA">
        <w:rPr>
          <w:rFonts w:hAnsi="宋体"/>
        </w:rPr>
        <w:t> </w:t>
      </w:r>
      <w:r w:rsidRPr="00900394">
        <w:rPr>
          <w:rFonts w:hAnsi="宋体" w:hint="eastAsia"/>
        </w:rPr>
        <w:t>℃之间。到达控制时间后，在棚室顶部加大放风口，缓慢地使棚内温度降至正常温度。第一次闷棚后</w:t>
      </w:r>
      <w:r w:rsidR="00181D79">
        <w:rPr>
          <w:rFonts w:hAnsi="宋体" w:hint="eastAsia"/>
        </w:rPr>
        <w:t>10</w:t>
      </w:r>
      <w:r w:rsidR="00181D79">
        <w:rPr>
          <w:rFonts w:hAnsi="宋体"/>
        </w:rPr>
        <w:t> </w:t>
      </w:r>
      <w:r w:rsidRPr="00900394">
        <w:rPr>
          <w:rFonts w:hAnsi="宋体" w:hint="eastAsia"/>
        </w:rPr>
        <w:t>d可再闷棚</w:t>
      </w:r>
      <w:r>
        <w:rPr>
          <w:rFonts w:hAnsi="宋体" w:hint="eastAsia"/>
        </w:rPr>
        <w:t>1</w:t>
      </w:r>
      <w:r w:rsidRPr="00900394">
        <w:rPr>
          <w:rFonts w:hAnsi="宋体" w:hint="eastAsia"/>
        </w:rPr>
        <w:t>次，可更有效地控制黄瓜霜霉病的发生。</w:t>
      </w:r>
    </w:p>
    <w:p w:rsidR="00C91472" w:rsidRPr="00900394" w:rsidRDefault="00C91472" w:rsidP="00C91472">
      <w:pPr>
        <w:pStyle w:val="afff4"/>
        <w:spacing w:before="156" w:after="156"/>
        <w:rPr>
          <w:rFonts w:ascii="宋体" w:eastAsia="宋体" w:hAnsi="宋体"/>
        </w:rPr>
      </w:pPr>
      <w:r w:rsidRPr="00900394">
        <w:rPr>
          <w:rFonts w:ascii="宋体" w:eastAsia="宋体" w:hAnsi="宋体" w:hint="eastAsia"/>
        </w:rPr>
        <w:t>黄板诱杀</w:t>
      </w:r>
    </w:p>
    <w:p w:rsidR="00C91472" w:rsidRPr="00900394" w:rsidRDefault="00C91472" w:rsidP="00C91472">
      <w:pPr>
        <w:pStyle w:val="afffffffffffa"/>
        <w:rPr>
          <w:rFonts w:hAnsi="宋体"/>
        </w:rPr>
      </w:pPr>
      <w:r w:rsidRPr="00900394">
        <w:rPr>
          <w:rFonts w:hAnsi="宋体"/>
        </w:rPr>
        <w:t>每</w:t>
      </w:r>
      <w:r w:rsidRPr="00900394">
        <w:rPr>
          <w:rFonts w:hAnsi="宋体" w:hint="eastAsia"/>
        </w:rPr>
        <w:t>6</w:t>
      </w:r>
      <w:r w:rsidR="00181D79">
        <w:rPr>
          <w:rFonts w:hAnsi="宋体"/>
        </w:rPr>
        <w:t>67 </w:t>
      </w:r>
      <w:r w:rsidRPr="00900394">
        <w:rPr>
          <w:rFonts w:hAnsi="宋体"/>
        </w:rPr>
        <w:t>m</w:t>
      </w:r>
      <w:r w:rsidRPr="00900394">
        <w:rPr>
          <w:rFonts w:hAnsi="宋体"/>
          <w:vertAlign w:val="superscript"/>
        </w:rPr>
        <w:t>2</w:t>
      </w:r>
      <w:r w:rsidRPr="00900394">
        <w:rPr>
          <w:rFonts w:hAnsi="宋体"/>
        </w:rPr>
        <w:t>悬挂25</w:t>
      </w:r>
      <w:r w:rsidR="00181D79">
        <w:rPr>
          <w:rFonts w:hAnsi="宋体"/>
        </w:rPr>
        <w:t> </w:t>
      </w:r>
      <w:r w:rsidRPr="00900394">
        <w:rPr>
          <w:rFonts w:hAnsi="宋体"/>
        </w:rPr>
        <w:t>cm×30</w:t>
      </w:r>
      <w:r w:rsidR="00181D79">
        <w:rPr>
          <w:rFonts w:hAnsi="宋体"/>
        </w:rPr>
        <w:t> </w:t>
      </w:r>
      <w:r w:rsidRPr="00900394">
        <w:rPr>
          <w:rFonts w:hAnsi="宋体"/>
        </w:rPr>
        <w:t>cm或25</w:t>
      </w:r>
      <w:r w:rsidR="00181D79">
        <w:rPr>
          <w:rFonts w:hAnsi="宋体"/>
        </w:rPr>
        <w:t> </w:t>
      </w:r>
      <w:r w:rsidRPr="00900394">
        <w:rPr>
          <w:rFonts w:hAnsi="宋体"/>
        </w:rPr>
        <w:t>cm×20</w:t>
      </w:r>
      <w:r w:rsidR="00181D79">
        <w:rPr>
          <w:rFonts w:hAnsi="宋体"/>
        </w:rPr>
        <w:t> </w:t>
      </w:r>
      <w:r w:rsidRPr="00900394">
        <w:rPr>
          <w:rFonts w:hAnsi="宋体"/>
        </w:rPr>
        <w:t>cm黄板20</w:t>
      </w:r>
      <w:r w:rsidRPr="00900394">
        <w:rPr>
          <w:rFonts w:hAnsi="宋体" w:hint="eastAsia"/>
        </w:rPr>
        <w:t>张</w:t>
      </w:r>
      <w:r>
        <w:rPr>
          <w:rFonts w:hAnsi="宋体" w:hint="eastAsia"/>
        </w:rPr>
        <w:t>～</w:t>
      </w:r>
      <w:r w:rsidRPr="00900394">
        <w:rPr>
          <w:rFonts w:hAnsi="宋体"/>
        </w:rPr>
        <w:t>25张，悬挂高度为黄瓜生长点以上20</w:t>
      </w:r>
      <w:r w:rsidR="00181D79">
        <w:rPr>
          <w:rFonts w:hAnsi="宋体"/>
        </w:rPr>
        <w:t> </w:t>
      </w:r>
      <w:r w:rsidRPr="00900394">
        <w:rPr>
          <w:rFonts w:hAnsi="宋体"/>
        </w:rPr>
        <w:t>cm，</w:t>
      </w:r>
      <w:r>
        <w:rPr>
          <w:rFonts w:hAnsi="宋体" w:hint="eastAsia"/>
        </w:rPr>
        <w:t>3</w:t>
      </w:r>
      <w:r>
        <w:rPr>
          <w:rFonts w:hAnsi="宋体"/>
        </w:rPr>
        <w:t>0</w:t>
      </w:r>
      <w:r w:rsidR="00181D79">
        <w:rPr>
          <w:rFonts w:hAnsi="宋体"/>
        </w:rPr>
        <w:t> </w:t>
      </w:r>
      <w:r w:rsidRPr="00B15B8D">
        <w:rPr>
          <w:rFonts w:hAnsi="宋体" w:hint="eastAsia"/>
        </w:rPr>
        <w:t>d</w:t>
      </w:r>
      <w:r w:rsidRPr="00900394">
        <w:rPr>
          <w:rFonts w:hAnsi="宋体"/>
        </w:rPr>
        <w:t>后及时更换</w:t>
      </w:r>
      <w:r>
        <w:rPr>
          <w:rFonts w:hAnsi="宋体"/>
        </w:rPr>
        <w:t>黄板</w:t>
      </w:r>
      <w:r w:rsidRPr="00900394">
        <w:rPr>
          <w:rFonts w:hAnsi="宋体"/>
        </w:rPr>
        <w:t>。</w:t>
      </w:r>
    </w:p>
    <w:p w:rsidR="00C91472" w:rsidRDefault="00C91472" w:rsidP="00C91472">
      <w:pPr>
        <w:pStyle w:val="afff3"/>
        <w:spacing w:before="156" w:after="156"/>
      </w:pPr>
      <w:r>
        <w:rPr>
          <w:rFonts w:hint="eastAsia"/>
        </w:rPr>
        <w:t>生物</w:t>
      </w:r>
      <w:r>
        <w:t>防治</w:t>
      </w:r>
    </w:p>
    <w:p w:rsidR="00C91472" w:rsidRDefault="00C91472" w:rsidP="00C91472">
      <w:pPr>
        <w:pStyle w:val="afff4"/>
        <w:spacing w:before="156" w:after="156"/>
      </w:pPr>
      <w:r w:rsidRPr="00362655">
        <w:rPr>
          <w:rFonts w:hint="eastAsia"/>
        </w:rPr>
        <w:lastRenderedPageBreak/>
        <w:t>释放天敌</w:t>
      </w:r>
    </w:p>
    <w:p w:rsidR="00C91472" w:rsidRPr="00C46BCC" w:rsidRDefault="00C91472" w:rsidP="00C91472">
      <w:pPr>
        <w:pStyle w:val="affffc"/>
        <w:ind w:firstLineChars="0" w:firstLine="0"/>
      </w:pPr>
      <w:r w:rsidRPr="00C46BCC">
        <w:rPr>
          <w:rFonts w:ascii="黑体" w:eastAsia="黑体" w:hint="eastAsia"/>
          <w:noProof w:val="0"/>
        </w:rPr>
        <w:t>9</w:t>
      </w:r>
      <w:r w:rsidRPr="00C46BCC">
        <w:rPr>
          <w:rFonts w:ascii="黑体" w:eastAsia="黑体"/>
          <w:noProof w:val="0"/>
        </w:rPr>
        <w:t>.3.1.1</w:t>
      </w:r>
      <w:r>
        <w:t xml:space="preserve"> </w:t>
      </w:r>
      <w:r w:rsidRPr="00C46BCC">
        <w:rPr>
          <w:rFonts w:ascii="黑体" w:eastAsia="黑体"/>
          <w:noProof w:val="0"/>
        </w:rPr>
        <w:t>瓢虫</w:t>
      </w:r>
      <w:r>
        <w:rPr>
          <w:rFonts w:ascii="黑体" w:eastAsia="黑体"/>
          <w:noProof w:val="0"/>
        </w:rPr>
        <w:t>防治</w:t>
      </w:r>
    </w:p>
    <w:p w:rsidR="00C91472" w:rsidRPr="00900394" w:rsidRDefault="00C91472" w:rsidP="00C91472">
      <w:pPr>
        <w:autoSpaceDE w:val="0"/>
        <w:autoSpaceDN w:val="0"/>
        <w:ind w:firstLineChars="200" w:firstLine="420"/>
        <w:jc w:val="left"/>
        <w:rPr>
          <w:rFonts w:ascii="宋体" w:hAnsi="宋体"/>
          <w:kern w:val="0"/>
          <w:sz w:val="20"/>
          <w:szCs w:val="20"/>
        </w:rPr>
      </w:pPr>
      <w:r w:rsidRPr="00900394">
        <w:rPr>
          <w:rFonts w:ascii="宋体" w:hAnsi="宋体"/>
          <w:noProof/>
          <w:kern w:val="0"/>
          <w:szCs w:val="20"/>
        </w:rPr>
        <w:t>蚜虫发生初期</w:t>
      </w:r>
      <w:r>
        <w:rPr>
          <w:rFonts w:ascii="宋体" w:hAnsi="宋体"/>
          <w:noProof/>
          <w:kern w:val="0"/>
          <w:szCs w:val="20"/>
        </w:rPr>
        <w:t>释放瓢虫</w:t>
      </w:r>
      <w:r w:rsidRPr="00900394">
        <w:rPr>
          <w:rFonts w:ascii="宋体" w:hAnsi="宋体"/>
          <w:noProof/>
          <w:kern w:val="0"/>
          <w:szCs w:val="20"/>
        </w:rPr>
        <w:t>，按1:100的瓢蚜比释放瓢虫低龄幼虫或成虫，时隔10</w:t>
      </w:r>
      <w:r w:rsidR="00181D79">
        <w:rPr>
          <w:rFonts w:ascii="宋体" w:hAnsi="宋体"/>
          <w:noProof/>
          <w:kern w:val="0"/>
          <w:szCs w:val="20"/>
        </w:rPr>
        <w:t> </w:t>
      </w:r>
      <w:r w:rsidRPr="00900394">
        <w:rPr>
          <w:rFonts w:ascii="宋体" w:hAnsi="宋体" w:hint="eastAsia"/>
          <w:noProof/>
          <w:kern w:val="0"/>
          <w:szCs w:val="20"/>
        </w:rPr>
        <w:t>d</w:t>
      </w:r>
      <w:r w:rsidRPr="00900394">
        <w:rPr>
          <w:rFonts w:ascii="宋体" w:hAnsi="宋体"/>
          <w:noProof/>
          <w:kern w:val="0"/>
          <w:szCs w:val="20"/>
        </w:rPr>
        <w:t>再释放1次。</w:t>
      </w:r>
    </w:p>
    <w:p w:rsidR="00C91472" w:rsidRPr="00C46BCC" w:rsidRDefault="00C91472" w:rsidP="00C91472">
      <w:pPr>
        <w:pStyle w:val="afff4"/>
        <w:numPr>
          <w:ilvl w:val="0"/>
          <w:numId w:val="0"/>
        </w:numPr>
        <w:spacing w:before="156" w:after="156"/>
      </w:pPr>
      <w:r w:rsidRPr="00C46BCC">
        <w:rPr>
          <w:rFonts w:hint="eastAsia"/>
        </w:rPr>
        <w:t>9</w:t>
      </w:r>
      <w:r w:rsidRPr="00C46BCC">
        <w:t>.3.1.2 姬小蜂</w:t>
      </w:r>
      <w:r>
        <w:t>防治</w:t>
      </w:r>
    </w:p>
    <w:p w:rsidR="00C91472" w:rsidRPr="00900394" w:rsidRDefault="00C91472" w:rsidP="00C91472">
      <w:pPr>
        <w:pStyle w:val="afffffffffffa"/>
        <w:rPr>
          <w:rFonts w:hAnsi="宋体"/>
        </w:rPr>
      </w:pPr>
      <w:r w:rsidRPr="00900394">
        <w:rPr>
          <w:rFonts w:hAnsi="宋体"/>
        </w:rPr>
        <w:t>田间释放姬小蜂防治斑潜蝇</w:t>
      </w:r>
      <w:r>
        <w:rPr>
          <w:rFonts w:hAnsi="宋体" w:hint="eastAsia"/>
        </w:rPr>
        <w:t>，</w:t>
      </w:r>
      <w:r w:rsidRPr="00900394">
        <w:rPr>
          <w:rFonts w:hAnsi="宋体"/>
        </w:rPr>
        <w:t>将姬小蜂养殖瓶放置在斑潜蝇发生的黄瓜植株下部，开启瓶口，放置3</w:t>
      </w:r>
      <w:r w:rsidR="00181D79">
        <w:rPr>
          <w:rFonts w:hAnsi="宋体"/>
        </w:rPr>
        <w:t> </w:t>
      </w:r>
      <w:r w:rsidRPr="00900394">
        <w:rPr>
          <w:rFonts w:hAnsi="宋体"/>
        </w:rPr>
        <w:t>d。放蜂量为0.5头</w:t>
      </w:r>
      <w:r w:rsidRPr="00900394">
        <w:rPr>
          <w:rFonts w:hAnsi="宋体" w:hint="eastAsia"/>
        </w:rPr>
        <w:t>/</w:t>
      </w:r>
      <w:r w:rsidRPr="00900394">
        <w:rPr>
          <w:rFonts w:hAnsi="宋体"/>
        </w:rPr>
        <w:t>m</w:t>
      </w:r>
      <w:r w:rsidRPr="00900394">
        <w:rPr>
          <w:rFonts w:hAnsi="宋体"/>
          <w:vertAlign w:val="superscript"/>
        </w:rPr>
        <w:t>2</w:t>
      </w:r>
      <w:r w:rsidRPr="00900394">
        <w:rPr>
          <w:rFonts w:hAnsi="宋体"/>
        </w:rPr>
        <w:t>，</w:t>
      </w:r>
      <w:r>
        <w:rPr>
          <w:rFonts w:hAnsi="宋体" w:hint="eastAsia"/>
        </w:rPr>
        <w:t>1</w:t>
      </w:r>
      <w:r w:rsidRPr="00900394">
        <w:rPr>
          <w:rFonts w:hAnsi="宋体"/>
        </w:rPr>
        <w:t>周内释放3次</w:t>
      </w:r>
      <w:r w:rsidRPr="00900394">
        <w:rPr>
          <w:rFonts w:hAnsi="宋体" w:hint="eastAsia"/>
        </w:rPr>
        <w:t>～</w:t>
      </w:r>
      <w:r w:rsidRPr="00900394">
        <w:rPr>
          <w:rFonts w:hAnsi="宋体"/>
        </w:rPr>
        <w:t>4次，直至叶片无新的潜叶食痕出现。</w:t>
      </w:r>
    </w:p>
    <w:p w:rsidR="00C91472" w:rsidRDefault="00C91472" w:rsidP="00C91472">
      <w:pPr>
        <w:pStyle w:val="afff4"/>
        <w:spacing w:before="156" w:after="156"/>
      </w:pPr>
      <w:r w:rsidRPr="00362655">
        <w:rPr>
          <w:rFonts w:hint="eastAsia"/>
        </w:rPr>
        <w:t>生物农药</w:t>
      </w:r>
    </w:p>
    <w:p w:rsidR="00C91472" w:rsidRPr="00362655" w:rsidRDefault="00C91472" w:rsidP="00C91472">
      <w:pPr>
        <w:pStyle w:val="affffc"/>
        <w:ind w:firstLine="420"/>
      </w:pPr>
      <w:r w:rsidRPr="00362655">
        <w:rPr>
          <w:rFonts w:hint="eastAsia"/>
        </w:rPr>
        <w:t>针对黄瓜定植后主要病虫害种类，推荐使用大蒜</w:t>
      </w:r>
      <w:r>
        <w:rPr>
          <w:rFonts w:hint="eastAsia"/>
        </w:rPr>
        <w:t>提取物</w:t>
      </w:r>
      <w:r w:rsidRPr="00362655">
        <w:rPr>
          <w:rFonts w:hint="eastAsia"/>
        </w:rPr>
        <w:t>、枯草芽孢杆菌等生物农药。部分推荐生物农药品种及使用方法</w:t>
      </w:r>
      <w:r>
        <w:rPr>
          <w:rFonts w:hint="eastAsia"/>
        </w:rPr>
        <w:t>参</w:t>
      </w:r>
      <w:r w:rsidRPr="00362655">
        <w:rPr>
          <w:rFonts w:hint="eastAsia"/>
        </w:rPr>
        <w:t>见附录</w:t>
      </w:r>
      <w:r>
        <w:t>A</w:t>
      </w:r>
      <w:r w:rsidRPr="00362655">
        <w:rPr>
          <w:rFonts w:hint="eastAsia"/>
        </w:rPr>
        <w:t>。</w:t>
      </w:r>
    </w:p>
    <w:p w:rsidR="00C91472" w:rsidRPr="00362655" w:rsidRDefault="00C91472" w:rsidP="00C91472">
      <w:pPr>
        <w:pStyle w:val="afff3"/>
        <w:spacing w:before="156" w:after="156"/>
      </w:pPr>
      <w:r>
        <w:rPr>
          <w:rFonts w:hint="eastAsia"/>
        </w:rPr>
        <w:t>化学防治</w:t>
      </w:r>
    </w:p>
    <w:p w:rsidR="00C91472" w:rsidRDefault="00C91472" w:rsidP="00C91472">
      <w:pPr>
        <w:pStyle w:val="afff4"/>
        <w:spacing w:before="156" w:after="156"/>
      </w:pPr>
      <w:r>
        <w:rPr>
          <w:rFonts w:hint="eastAsia"/>
        </w:rPr>
        <w:t>适期用药</w:t>
      </w:r>
    </w:p>
    <w:p w:rsidR="00C91472" w:rsidRPr="00900394" w:rsidRDefault="00C91472" w:rsidP="00C91472">
      <w:pPr>
        <w:pStyle w:val="affffc"/>
        <w:ind w:firstLine="420"/>
        <w:rPr>
          <w:rFonts w:hAnsi="宋体"/>
        </w:rPr>
      </w:pPr>
      <w:r w:rsidRPr="00900394">
        <w:rPr>
          <w:rFonts w:hAnsi="宋体" w:hint="eastAsia"/>
          <w:szCs w:val="24"/>
        </w:rPr>
        <w:t>保护性药剂在发病前期使用，治疗性药剂在发病前期和发病初期使用。</w:t>
      </w:r>
      <w:r w:rsidRPr="00900394">
        <w:rPr>
          <w:rFonts w:hAnsi="宋体"/>
          <w:szCs w:val="24"/>
        </w:rPr>
        <w:t>农药</w:t>
      </w:r>
      <w:r w:rsidRPr="00900394">
        <w:rPr>
          <w:rFonts w:hAnsi="宋体" w:hint="eastAsia"/>
          <w:szCs w:val="24"/>
        </w:rPr>
        <w:t>喷施选择在晴天进行，</w:t>
      </w:r>
      <w:r w:rsidRPr="00900394">
        <w:rPr>
          <w:rFonts w:hAnsi="宋体"/>
          <w:szCs w:val="24"/>
        </w:rPr>
        <w:t>最佳喷施时间以上午</w:t>
      </w:r>
      <w:r w:rsidRPr="00900394">
        <w:rPr>
          <w:rFonts w:hAnsi="宋体" w:hint="eastAsia"/>
          <w:szCs w:val="24"/>
        </w:rPr>
        <w:t>9</w:t>
      </w:r>
      <w:r w:rsidRPr="00900394">
        <w:rPr>
          <w:rFonts w:hAnsi="宋体"/>
          <w:szCs w:val="24"/>
        </w:rPr>
        <w:t>时</w:t>
      </w:r>
      <w:r w:rsidRPr="00900394">
        <w:rPr>
          <w:rFonts w:hAnsi="宋体" w:hint="eastAsia"/>
        </w:rPr>
        <w:t>～</w:t>
      </w:r>
      <w:r w:rsidRPr="00900394">
        <w:rPr>
          <w:rFonts w:hAnsi="宋体" w:hint="eastAsia"/>
          <w:szCs w:val="24"/>
        </w:rPr>
        <w:t>10</w:t>
      </w:r>
      <w:r w:rsidRPr="00900394">
        <w:rPr>
          <w:rFonts w:hAnsi="宋体"/>
          <w:szCs w:val="24"/>
        </w:rPr>
        <w:t>时</w:t>
      </w:r>
      <w:r w:rsidRPr="00900394">
        <w:rPr>
          <w:rFonts w:hAnsi="宋体" w:hint="eastAsia"/>
          <w:szCs w:val="24"/>
        </w:rPr>
        <w:t>、</w:t>
      </w:r>
      <w:r w:rsidRPr="00900394">
        <w:rPr>
          <w:rFonts w:hAnsi="宋体"/>
          <w:szCs w:val="24"/>
        </w:rPr>
        <w:t>下午</w:t>
      </w:r>
      <w:r w:rsidRPr="00900394">
        <w:rPr>
          <w:rFonts w:hAnsi="宋体" w:hint="eastAsia"/>
          <w:szCs w:val="24"/>
        </w:rPr>
        <w:t>5</w:t>
      </w:r>
      <w:r w:rsidRPr="00900394">
        <w:rPr>
          <w:rFonts w:hAnsi="宋体"/>
          <w:szCs w:val="24"/>
        </w:rPr>
        <w:t>时前后最好。</w:t>
      </w:r>
    </w:p>
    <w:p w:rsidR="00C91472" w:rsidRDefault="00C91472" w:rsidP="00C91472">
      <w:pPr>
        <w:pStyle w:val="afff4"/>
        <w:spacing w:before="156" w:after="156"/>
      </w:pPr>
      <w:r>
        <w:rPr>
          <w:rFonts w:hint="eastAsia"/>
        </w:rPr>
        <w:t>药剂种类</w:t>
      </w:r>
    </w:p>
    <w:p w:rsidR="00C91472" w:rsidRDefault="00C91472" w:rsidP="00C91472">
      <w:pPr>
        <w:pStyle w:val="affffc"/>
        <w:ind w:firstLine="420"/>
        <w:rPr>
          <w:rFonts w:hAnsi="宋体"/>
          <w:szCs w:val="24"/>
        </w:rPr>
      </w:pPr>
      <w:r>
        <w:rPr>
          <w:rFonts w:hAnsi="宋体" w:hint="eastAsia"/>
          <w:szCs w:val="24"/>
        </w:rPr>
        <w:t>根据</w:t>
      </w:r>
      <w:r w:rsidRPr="00F95011">
        <w:rPr>
          <w:rFonts w:hAnsi="宋体" w:hint="eastAsia"/>
          <w:szCs w:val="24"/>
        </w:rPr>
        <w:t>病虫害发生情况</w:t>
      </w:r>
      <w:r>
        <w:rPr>
          <w:rFonts w:hAnsi="宋体" w:hint="eastAsia"/>
          <w:szCs w:val="24"/>
        </w:rPr>
        <w:t>，</w:t>
      </w:r>
      <w:r w:rsidRPr="00F95011">
        <w:rPr>
          <w:rFonts w:hAnsi="宋体" w:hint="eastAsia"/>
          <w:szCs w:val="24"/>
        </w:rPr>
        <w:t>针对性选择低毒低残留的高效</w:t>
      </w:r>
      <w:r>
        <w:rPr>
          <w:rFonts w:hAnsi="宋体" w:hint="eastAsia"/>
          <w:szCs w:val="24"/>
        </w:rPr>
        <w:t>农药</w:t>
      </w:r>
      <w:r w:rsidRPr="00F95011">
        <w:rPr>
          <w:rFonts w:hAnsi="宋体" w:hint="eastAsia"/>
          <w:szCs w:val="24"/>
        </w:rPr>
        <w:t>，采用二次稀释法配置</w:t>
      </w:r>
      <w:r>
        <w:rPr>
          <w:rFonts w:hAnsi="宋体" w:hint="eastAsia"/>
          <w:szCs w:val="24"/>
        </w:rPr>
        <w:t>，农药</w:t>
      </w:r>
      <w:r>
        <w:rPr>
          <w:rFonts w:hAnsi="宋体"/>
          <w:szCs w:val="24"/>
        </w:rPr>
        <w:t>种类、施用量</w:t>
      </w:r>
      <w:r>
        <w:rPr>
          <w:rFonts w:hAnsi="宋体" w:hint="eastAsia"/>
          <w:szCs w:val="24"/>
        </w:rPr>
        <w:t>、</w:t>
      </w:r>
      <w:r>
        <w:rPr>
          <w:rFonts w:hAnsi="宋体"/>
          <w:szCs w:val="24"/>
        </w:rPr>
        <w:t>使用方法</w:t>
      </w:r>
      <w:r>
        <w:rPr>
          <w:rFonts w:hAnsi="宋体" w:hint="eastAsia"/>
        </w:rPr>
        <w:t>参</w:t>
      </w:r>
      <w:r>
        <w:rPr>
          <w:rFonts w:hAnsi="宋体"/>
          <w:szCs w:val="24"/>
        </w:rPr>
        <w:t>见附录</w:t>
      </w:r>
      <w:r>
        <w:rPr>
          <w:rFonts w:hAnsi="宋体" w:hint="eastAsia"/>
          <w:szCs w:val="24"/>
        </w:rPr>
        <w:t>A。使用</w:t>
      </w:r>
      <w:r w:rsidRPr="00F95011">
        <w:rPr>
          <w:rFonts w:hAnsi="宋体" w:hint="eastAsia"/>
          <w:szCs w:val="24"/>
        </w:rPr>
        <w:t>农药应符合GB/T</w:t>
      </w:r>
      <w:r>
        <w:rPr>
          <w:rFonts w:hAnsi="宋体"/>
          <w:szCs w:val="24"/>
        </w:rPr>
        <w:t xml:space="preserve"> </w:t>
      </w:r>
      <w:r w:rsidRPr="00F95011">
        <w:rPr>
          <w:rFonts w:hAnsi="宋体" w:hint="eastAsia"/>
          <w:szCs w:val="24"/>
        </w:rPr>
        <w:t>832</w:t>
      </w:r>
      <w:r>
        <w:rPr>
          <w:rFonts w:hAnsi="宋体"/>
          <w:szCs w:val="24"/>
        </w:rPr>
        <w:t>1</w:t>
      </w:r>
      <w:r>
        <w:rPr>
          <w:rFonts w:hAnsi="宋体" w:hint="eastAsia"/>
          <w:szCs w:val="24"/>
        </w:rPr>
        <w:t>、NY/T</w:t>
      </w:r>
      <w:r>
        <w:rPr>
          <w:rFonts w:hAnsi="宋体"/>
          <w:szCs w:val="24"/>
        </w:rPr>
        <w:t xml:space="preserve"> </w:t>
      </w:r>
      <w:r w:rsidRPr="00F95011">
        <w:rPr>
          <w:rFonts w:hAnsi="宋体" w:hint="eastAsia"/>
          <w:szCs w:val="24"/>
        </w:rPr>
        <w:t>1276</w:t>
      </w:r>
      <w:r>
        <w:rPr>
          <w:rFonts w:hAnsi="宋体" w:hint="eastAsia"/>
          <w:szCs w:val="24"/>
        </w:rPr>
        <w:t>的</w:t>
      </w:r>
      <w:r>
        <w:rPr>
          <w:rFonts w:hAnsi="宋体"/>
          <w:szCs w:val="24"/>
        </w:rPr>
        <w:t>规定。</w:t>
      </w:r>
    </w:p>
    <w:p w:rsidR="00C91472" w:rsidRDefault="00C91472" w:rsidP="00C91472">
      <w:pPr>
        <w:pStyle w:val="afff4"/>
        <w:spacing w:before="156" w:after="156"/>
      </w:pPr>
      <w:r>
        <w:rPr>
          <w:rFonts w:hint="eastAsia"/>
        </w:rPr>
        <w:t>施药器械</w:t>
      </w:r>
    </w:p>
    <w:p w:rsidR="00C91472" w:rsidRPr="00900394" w:rsidRDefault="00C91472" w:rsidP="00C91472">
      <w:pPr>
        <w:pStyle w:val="affffc"/>
        <w:ind w:firstLine="420"/>
        <w:rPr>
          <w:rFonts w:hAnsi="宋体"/>
        </w:rPr>
      </w:pPr>
      <w:r>
        <w:rPr>
          <w:rFonts w:hAnsi="宋体" w:hint="eastAsia"/>
          <w:szCs w:val="24"/>
        </w:rPr>
        <w:t>使用</w:t>
      </w:r>
      <w:r w:rsidRPr="00900394">
        <w:rPr>
          <w:rFonts w:hAnsi="宋体" w:hint="eastAsia"/>
          <w:szCs w:val="24"/>
        </w:rPr>
        <w:t>静电喷雾器、弥雾机、水雾烟雾机等低容量喷雾器</w:t>
      </w:r>
      <w:r>
        <w:rPr>
          <w:rFonts w:hAnsi="宋体" w:hint="eastAsia"/>
          <w:szCs w:val="24"/>
        </w:rPr>
        <w:t>，</w:t>
      </w:r>
      <w:r w:rsidRPr="00900394">
        <w:rPr>
          <w:rFonts w:hAnsi="宋体" w:hint="eastAsia"/>
          <w:szCs w:val="24"/>
        </w:rPr>
        <w:t>选择喷孔直径为0.7</w:t>
      </w:r>
      <w:r w:rsidR="003C48CA">
        <w:rPr>
          <w:rFonts w:hAnsi="宋体"/>
          <w:szCs w:val="24"/>
        </w:rPr>
        <w:t> </w:t>
      </w:r>
      <w:r>
        <w:rPr>
          <w:rFonts w:hAnsi="宋体"/>
          <w:szCs w:val="24"/>
        </w:rPr>
        <w:t>m</w:t>
      </w:r>
      <w:r w:rsidRPr="00900394">
        <w:rPr>
          <w:rFonts w:hAnsi="宋体" w:hint="eastAsia"/>
          <w:szCs w:val="24"/>
        </w:rPr>
        <w:t>m</w:t>
      </w:r>
      <w:r>
        <w:rPr>
          <w:rFonts w:hAnsi="宋体" w:hint="eastAsia"/>
        </w:rPr>
        <w:t>～</w:t>
      </w:r>
      <w:r w:rsidR="00181D79">
        <w:rPr>
          <w:rFonts w:hAnsi="宋体" w:hint="eastAsia"/>
        </w:rPr>
        <w:t>1.0</w:t>
      </w:r>
      <w:r w:rsidR="003C48CA">
        <w:rPr>
          <w:rFonts w:hAnsi="宋体"/>
        </w:rPr>
        <w:t> </w:t>
      </w:r>
      <w:r w:rsidRPr="00900394">
        <w:rPr>
          <w:rFonts w:hAnsi="宋体" w:hint="eastAsia"/>
        </w:rPr>
        <w:t>mm的</w:t>
      </w:r>
      <w:r w:rsidRPr="00900394">
        <w:rPr>
          <w:rFonts w:hAnsi="宋体" w:hint="eastAsia"/>
          <w:szCs w:val="24"/>
        </w:rPr>
        <w:t>喷片，增加药液雾化效果。</w:t>
      </w:r>
    </w:p>
    <w:p w:rsidR="00C91472" w:rsidRPr="00362655" w:rsidRDefault="00C91472" w:rsidP="00C91472">
      <w:pPr>
        <w:pStyle w:val="afff2"/>
        <w:spacing w:before="312" w:after="312"/>
      </w:pPr>
      <w:bookmarkStart w:id="82" w:name="_Toc160701817"/>
      <w:bookmarkStart w:id="83" w:name="_Toc161764782"/>
      <w:bookmarkStart w:id="84" w:name="_Toc162019575"/>
      <w:bookmarkStart w:id="85" w:name="_Toc162536268"/>
      <w:r>
        <w:rPr>
          <w:rFonts w:hint="eastAsia"/>
        </w:rPr>
        <w:t>生产管理档案</w:t>
      </w:r>
      <w:bookmarkEnd w:id="82"/>
      <w:bookmarkEnd w:id="83"/>
      <w:bookmarkEnd w:id="84"/>
      <w:bookmarkEnd w:id="85"/>
    </w:p>
    <w:p w:rsidR="00CD561D" w:rsidRPr="00C91472" w:rsidRDefault="00C91472" w:rsidP="00C91472">
      <w:pPr>
        <w:pStyle w:val="afffffffffffa"/>
        <w:rPr>
          <w:rFonts w:hAnsi="宋体"/>
        </w:rPr>
      </w:pPr>
      <w:r w:rsidRPr="00546D39">
        <w:rPr>
          <w:rFonts w:hAnsi="宋体" w:hint="eastAsia"/>
        </w:rPr>
        <w:t>将施药作业时间、药剂名称、次数、施用量、施药方法和操作员等内容填表记录，归档并保存2年</w:t>
      </w:r>
      <w:r w:rsidRPr="00546D39">
        <w:rPr>
          <w:rFonts w:hAnsi="宋体"/>
        </w:rPr>
        <w:t>以上</w:t>
      </w:r>
      <w:r w:rsidRPr="00546D39">
        <w:rPr>
          <w:rFonts w:hAnsi="宋体" w:hint="eastAsia"/>
        </w:rPr>
        <w:t>。施药作业档案记录表</w:t>
      </w:r>
      <w:r>
        <w:rPr>
          <w:rFonts w:hAnsi="宋体" w:hint="eastAsia"/>
        </w:rPr>
        <w:t>参</w:t>
      </w:r>
      <w:r w:rsidRPr="00546D39">
        <w:rPr>
          <w:rFonts w:hAnsi="宋体" w:hint="eastAsia"/>
        </w:rPr>
        <w:t>见附录</w:t>
      </w:r>
      <w:r w:rsidRPr="00546D39">
        <w:rPr>
          <w:rFonts w:hAnsi="宋体"/>
        </w:rPr>
        <w:t>B</w:t>
      </w:r>
      <w:r w:rsidRPr="00546D39">
        <w:rPr>
          <w:rFonts w:hAnsi="宋体" w:hint="eastAsia"/>
        </w:rPr>
        <w:t>。</w:t>
      </w:r>
    </w:p>
    <w:p w:rsidR="00C91472" w:rsidRDefault="00C91472" w:rsidP="00C91472">
      <w:pPr>
        <w:pStyle w:val="affffc"/>
        <w:ind w:firstLine="420"/>
      </w:pPr>
    </w:p>
    <w:p w:rsidR="00C91472" w:rsidRDefault="00C91472" w:rsidP="00C91472">
      <w:pPr>
        <w:pStyle w:val="affffc"/>
        <w:ind w:firstLine="420"/>
        <w:sectPr w:rsidR="00C91472" w:rsidSect="00C91472">
          <w:pgSz w:w="11906" w:h="16838" w:code="9"/>
          <w:pgMar w:top="1928" w:right="1134" w:bottom="1134" w:left="1134" w:header="1418" w:footer="1134" w:gutter="284"/>
          <w:pgNumType w:start="1"/>
          <w:cols w:space="425"/>
          <w:formProt w:val="0"/>
          <w:docGrid w:type="lines" w:linePitch="312"/>
        </w:sectPr>
      </w:pPr>
    </w:p>
    <w:p w:rsidR="00C91472" w:rsidRDefault="00C91472" w:rsidP="00C91472">
      <w:pPr>
        <w:pStyle w:val="afe"/>
        <w:rPr>
          <w:vanish w:val="0"/>
        </w:rPr>
      </w:pPr>
      <w:bookmarkStart w:id="86" w:name="BookMark5"/>
      <w:bookmarkEnd w:id="24"/>
    </w:p>
    <w:p w:rsidR="00C91472" w:rsidRDefault="00C91472" w:rsidP="00C91472">
      <w:pPr>
        <w:pStyle w:val="aff4"/>
        <w:rPr>
          <w:vanish w:val="0"/>
        </w:rPr>
      </w:pPr>
    </w:p>
    <w:p w:rsidR="00C91472" w:rsidRDefault="00C91472" w:rsidP="00C91472">
      <w:pPr>
        <w:pStyle w:val="aff9"/>
        <w:spacing w:after="156"/>
      </w:pPr>
      <w:r>
        <w:br/>
      </w:r>
      <w:bookmarkStart w:id="87" w:name="_Toc162536269"/>
      <w:r>
        <w:rPr>
          <w:rFonts w:hint="eastAsia"/>
        </w:rPr>
        <w:t>（资料性）</w:t>
      </w:r>
      <w:r>
        <w:br/>
      </w:r>
      <w:r>
        <w:rPr>
          <w:rFonts w:hint="eastAsia"/>
        </w:rPr>
        <w:t>黄瓜主要病虫害农药使用方法</w:t>
      </w:r>
      <w:bookmarkEnd w:id="87"/>
    </w:p>
    <w:p w:rsidR="00C91472" w:rsidRPr="004E2383" w:rsidRDefault="00C91472" w:rsidP="00C91472">
      <w:pPr>
        <w:pStyle w:val="afffffffffffa"/>
      </w:pPr>
      <w:r>
        <w:rPr>
          <w:rFonts w:hAnsi="宋体" w:hint="eastAsia"/>
          <w:szCs w:val="24"/>
        </w:rPr>
        <w:t>黄瓜主要病虫害农药使用</w:t>
      </w:r>
      <w:r>
        <w:rPr>
          <w:rFonts w:hAnsi="宋体"/>
          <w:szCs w:val="24"/>
        </w:rPr>
        <w:t>方法</w:t>
      </w:r>
      <w:r w:rsidRPr="006E0044">
        <w:rPr>
          <w:rFonts w:hAnsi="宋体"/>
          <w:szCs w:val="24"/>
        </w:rPr>
        <w:t>见表</w:t>
      </w:r>
      <w:r>
        <w:rPr>
          <w:rFonts w:hAnsi="宋体"/>
          <w:szCs w:val="24"/>
        </w:rPr>
        <w:t>A.1</w:t>
      </w:r>
      <w:r>
        <w:rPr>
          <w:rFonts w:hAnsi="宋体" w:hint="eastAsia"/>
          <w:szCs w:val="24"/>
        </w:rPr>
        <w:t>。</w:t>
      </w:r>
    </w:p>
    <w:p w:rsidR="00C91472" w:rsidRDefault="00C91472" w:rsidP="00C91472">
      <w:pPr>
        <w:pStyle w:val="aff5"/>
        <w:spacing w:before="156" w:after="156"/>
      </w:pPr>
      <w:r>
        <w:rPr>
          <w:rFonts w:hint="eastAsia"/>
        </w:rPr>
        <w:t>黄瓜</w:t>
      </w:r>
      <w:r>
        <w:t>主要</w:t>
      </w:r>
      <w:r w:rsidRPr="00CA5CF8">
        <w:rPr>
          <w:rFonts w:hint="eastAsia"/>
        </w:rPr>
        <w:t>病虫害</w:t>
      </w:r>
      <w:r>
        <w:rPr>
          <w:rFonts w:hint="eastAsia"/>
        </w:rPr>
        <w:t>农药使用</w:t>
      </w:r>
      <w:r>
        <w:t>方法</w:t>
      </w:r>
    </w:p>
    <w:tbl>
      <w:tblPr>
        <w:tblStyle w:val="afffff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39"/>
        <w:gridCol w:w="3810"/>
        <w:gridCol w:w="2118"/>
        <w:gridCol w:w="846"/>
        <w:gridCol w:w="1421"/>
      </w:tblGrid>
      <w:tr w:rsidR="00C91472" w:rsidRPr="00790149" w:rsidTr="00D82F64">
        <w:trPr>
          <w:tblHeader/>
          <w:jc w:val="center"/>
        </w:trPr>
        <w:tc>
          <w:tcPr>
            <w:tcW w:w="1144" w:type="dxa"/>
            <w:tcBorders>
              <w:top w:val="single" w:sz="8" w:space="0" w:color="auto"/>
              <w:bottom w:val="single" w:sz="8" w:space="0" w:color="auto"/>
            </w:tcBorders>
            <w:shd w:val="clear" w:color="auto" w:fill="auto"/>
            <w:vAlign w:val="center"/>
          </w:tcPr>
          <w:p w:rsidR="00C91472" w:rsidRPr="00790149" w:rsidRDefault="00C91472" w:rsidP="00D82F64">
            <w:pPr>
              <w:pStyle w:val="afffffffff8"/>
              <w:rPr>
                <w:rFonts w:hAnsi="宋体"/>
              </w:rPr>
            </w:pPr>
            <w:r w:rsidRPr="00790149">
              <w:rPr>
                <w:rFonts w:hAnsi="宋体" w:hint="eastAsia"/>
              </w:rPr>
              <w:t>防治对象</w:t>
            </w:r>
          </w:p>
        </w:tc>
        <w:tc>
          <w:tcPr>
            <w:tcW w:w="3828" w:type="dxa"/>
            <w:tcBorders>
              <w:top w:val="single" w:sz="8" w:space="0" w:color="auto"/>
              <w:bottom w:val="single" w:sz="8" w:space="0" w:color="auto"/>
            </w:tcBorders>
            <w:shd w:val="clear" w:color="auto" w:fill="auto"/>
            <w:vAlign w:val="center"/>
          </w:tcPr>
          <w:p w:rsidR="00C91472" w:rsidRPr="00790149" w:rsidRDefault="00C91472" w:rsidP="00D82F64">
            <w:pPr>
              <w:pStyle w:val="afffffffff8"/>
              <w:rPr>
                <w:rFonts w:hAnsi="宋体"/>
              </w:rPr>
            </w:pPr>
            <w:r w:rsidRPr="00790149">
              <w:rPr>
                <w:rFonts w:hAnsi="宋体" w:hint="eastAsia"/>
              </w:rPr>
              <w:t>农药名称、含量及剂型</w:t>
            </w:r>
          </w:p>
        </w:tc>
        <w:tc>
          <w:tcPr>
            <w:tcW w:w="2126" w:type="dxa"/>
            <w:tcBorders>
              <w:top w:val="single" w:sz="8" w:space="0" w:color="auto"/>
              <w:bottom w:val="single" w:sz="8" w:space="0" w:color="auto"/>
            </w:tcBorders>
            <w:shd w:val="clear" w:color="auto" w:fill="auto"/>
            <w:vAlign w:val="center"/>
          </w:tcPr>
          <w:p w:rsidR="00C91472" w:rsidRPr="00790149" w:rsidRDefault="00C91472" w:rsidP="00D82F64">
            <w:pPr>
              <w:pStyle w:val="afffffffff8"/>
              <w:rPr>
                <w:rFonts w:hAnsi="宋体"/>
              </w:rPr>
            </w:pPr>
            <w:r w:rsidRPr="00790149">
              <w:rPr>
                <w:rFonts w:hAnsi="宋体" w:hint="eastAsia"/>
              </w:rPr>
              <w:t>每667</w:t>
            </w:r>
            <w:r w:rsidRPr="00790149">
              <w:rPr>
                <w:rFonts w:hAnsi="宋体"/>
              </w:rPr>
              <w:t xml:space="preserve"> m</w:t>
            </w:r>
            <w:r w:rsidRPr="00790149">
              <w:rPr>
                <w:rFonts w:hAnsi="宋体"/>
                <w:vertAlign w:val="superscript"/>
              </w:rPr>
              <w:t>2</w:t>
            </w:r>
            <w:r w:rsidRPr="00790149">
              <w:rPr>
                <w:rFonts w:hAnsi="宋体" w:hint="eastAsia"/>
              </w:rPr>
              <w:t>制剂施用量</w:t>
            </w:r>
          </w:p>
        </w:tc>
        <w:tc>
          <w:tcPr>
            <w:tcW w:w="850" w:type="dxa"/>
            <w:tcBorders>
              <w:top w:val="single" w:sz="8" w:space="0" w:color="auto"/>
              <w:bottom w:val="single" w:sz="8" w:space="0" w:color="auto"/>
            </w:tcBorders>
            <w:shd w:val="clear" w:color="auto" w:fill="auto"/>
            <w:vAlign w:val="center"/>
          </w:tcPr>
          <w:p w:rsidR="00C91472" w:rsidRPr="00790149" w:rsidRDefault="00C91472" w:rsidP="00D82F64">
            <w:pPr>
              <w:pStyle w:val="afffffffff8"/>
              <w:rPr>
                <w:rFonts w:hAnsi="宋体"/>
              </w:rPr>
            </w:pPr>
            <w:r w:rsidRPr="00790149">
              <w:rPr>
                <w:rFonts w:hAnsi="宋体" w:hint="eastAsia"/>
              </w:rPr>
              <w:t>施药方法</w:t>
            </w:r>
          </w:p>
        </w:tc>
        <w:tc>
          <w:tcPr>
            <w:tcW w:w="1426" w:type="dxa"/>
            <w:tcBorders>
              <w:top w:val="single" w:sz="8" w:space="0" w:color="auto"/>
              <w:bottom w:val="single" w:sz="8" w:space="0" w:color="auto"/>
            </w:tcBorders>
          </w:tcPr>
          <w:p w:rsidR="00C91472" w:rsidRPr="00790149" w:rsidRDefault="00C91472" w:rsidP="00D82F64">
            <w:pPr>
              <w:pStyle w:val="afffffffff8"/>
              <w:rPr>
                <w:rFonts w:hAnsi="宋体"/>
              </w:rPr>
            </w:pPr>
            <w:r>
              <w:rPr>
                <w:rFonts w:hAnsi="宋体" w:hint="eastAsia"/>
              </w:rPr>
              <w:t>安全间隔期（天）</w:t>
            </w:r>
          </w:p>
        </w:tc>
      </w:tr>
      <w:tr w:rsidR="00C91472" w:rsidRPr="00790149" w:rsidTr="00D82F64">
        <w:trPr>
          <w:jc w:val="center"/>
        </w:trPr>
        <w:tc>
          <w:tcPr>
            <w:tcW w:w="1144" w:type="dxa"/>
            <w:vMerge w:val="restart"/>
            <w:tcBorders>
              <w:top w:val="single" w:sz="8" w:space="0" w:color="auto"/>
            </w:tcBorders>
            <w:shd w:val="clear" w:color="auto" w:fill="auto"/>
            <w:vAlign w:val="center"/>
          </w:tcPr>
          <w:p w:rsidR="00C91472" w:rsidRPr="00790149" w:rsidRDefault="00C91472" w:rsidP="00D82F64">
            <w:pPr>
              <w:pStyle w:val="afffffffff8"/>
              <w:rPr>
                <w:rFonts w:hAnsi="宋体"/>
              </w:rPr>
            </w:pPr>
            <w:r w:rsidRPr="00790149">
              <w:rPr>
                <w:rFonts w:hAnsi="宋体"/>
              </w:rPr>
              <w:t>霜霉病</w:t>
            </w:r>
          </w:p>
        </w:tc>
        <w:tc>
          <w:tcPr>
            <w:tcW w:w="3828" w:type="dxa"/>
            <w:tcBorders>
              <w:top w:val="single" w:sz="8" w:space="0" w:color="auto"/>
            </w:tcBorders>
            <w:shd w:val="clear" w:color="auto" w:fill="auto"/>
            <w:vAlign w:val="center"/>
          </w:tcPr>
          <w:p w:rsidR="00C91472" w:rsidRPr="00790149" w:rsidRDefault="00C91472" w:rsidP="00D82F64">
            <w:pPr>
              <w:pStyle w:val="afffffffff8"/>
              <w:rPr>
                <w:rFonts w:hAnsi="宋体"/>
              </w:rPr>
            </w:pPr>
            <w:r w:rsidRPr="00790149">
              <w:rPr>
                <w:rFonts w:hAnsi="宋体"/>
              </w:rPr>
              <w:t>10</w:t>
            </w:r>
            <w:r w:rsidR="00181D79">
              <w:rPr>
                <w:rFonts w:hAnsi="宋体"/>
              </w:rPr>
              <w:t> </w:t>
            </w:r>
            <w:r>
              <w:rPr>
                <w:rFonts w:hAnsi="宋体" w:hint="eastAsia"/>
              </w:rPr>
              <w:t>C</w:t>
            </w:r>
            <w:r>
              <w:rPr>
                <w:rFonts w:hAnsi="宋体"/>
              </w:rPr>
              <w:t>FU</w:t>
            </w:r>
            <w:r w:rsidRPr="00790149">
              <w:rPr>
                <w:rFonts w:hAnsi="宋体"/>
              </w:rPr>
              <w:t>/</w:t>
            </w:r>
            <w:r>
              <w:rPr>
                <w:rFonts w:hAnsi="宋体"/>
              </w:rPr>
              <w:t>g</w:t>
            </w:r>
            <w:r w:rsidRPr="00790149">
              <w:rPr>
                <w:rFonts w:hAnsi="宋体"/>
              </w:rPr>
              <w:t>枯草芽孢杆菌水乳剂</w:t>
            </w:r>
          </w:p>
        </w:tc>
        <w:tc>
          <w:tcPr>
            <w:tcW w:w="2126" w:type="dxa"/>
            <w:tcBorders>
              <w:top w:val="single" w:sz="8" w:space="0" w:color="auto"/>
            </w:tcBorders>
            <w:shd w:val="clear" w:color="auto" w:fill="auto"/>
            <w:vAlign w:val="center"/>
          </w:tcPr>
          <w:p w:rsidR="00C91472" w:rsidRPr="00790149" w:rsidRDefault="00C91472" w:rsidP="00D82F64">
            <w:pPr>
              <w:pStyle w:val="afffffffff8"/>
              <w:rPr>
                <w:rFonts w:hAnsi="宋体"/>
              </w:rPr>
            </w:pPr>
            <w:r w:rsidRPr="00790149">
              <w:rPr>
                <w:rFonts w:hAnsi="宋体"/>
              </w:rPr>
              <w:t>45</w:t>
            </w:r>
            <w:r w:rsidR="00181D79">
              <w:rPr>
                <w:rFonts w:hAnsi="宋体"/>
              </w:rPr>
              <w:t> </w:t>
            </w:r>
            <w:r w:rsidRPr="00790149">
              <w:rPr>
                <w:rFonts w:hAnsi="宋体" w:hint="eastAsia"/>
              </w:rPr>
              <w:t>m</w:t>
            </w:r>
            <w:r>
              <w:rPr>
                <w:rFonts w:hAnsi="宋体"/>
              </w:rPr>
              <w:t>L</w:t>
            </w:r>
            <w:r w:rsidRPr="00790149">
              <w:rPr>
                <w:rFonts w:hAnsi="宋体" w:hint="eastAsia"/>
              </w:rPr>
              <w:t>～</w:t>
            </w:r>
            <w:r w:rsidR="00181D79">
              <w:rPr>
                <w:rFonts w:hAnsi="宋体"/>
              </w:rPr>
              <w:t>60 </w:t>
            </w:r>
            <w:r w:rsidRPr="00790149">
              <w:rPr>
                <w:rFonts w:hAnsi="宋体" w:hint="eastAsia"/>
              </w:rPr>
              <w:t>m</w:t>
            </w:r>
            <w:r w:rsidRPr="00790149">
              <w:rPr>
                <w:rFonts w:hAnsi="宋体"/>
              </w:rPr>
              <w:t>L</w:t>
            </w:r>
          </w:p>
        </w:tc>
        <w:tc>
          <w:tcPr>
            <w:tcW w:w="850" w:type="dxa"/>
            <w:tcBorders>
              <w:top w:val="single" w:sz="8" w:space="0" w:color="auto"/>
            </w:tcBorders>
            <w:shd w:val="clear" w:color="auto" w:fill="auto"/>
            <w:vAlign w:val="center"/>
          </w:tcPr>
          <w:p w:rsidR="00C91472" w:rsidRPr="00790149" w:rsidRDefault="00C91472" w:rsidP="00D82F64">
            <w:pPr>
              <w:pStyle w:val="afffffffff8"/>
              <w:rPr>
                <w:rFonts w:hAnsi="宋体"/>
              </w:rPr>
            </w:pPr>
            <w:r w:rsidRPr="00790149">
              <w:rPr>
                <w:rFonts w:hAnsi="宋体"/>
              </w:rPr>
              <w:t>喷雾</w:t>
            </w:r>
          </w:p>
        </w:tc>
        <w:tc>
          <w:tcPr>
            <w:tcW w:w="1426" w:type="dxa"/>
            <w:tcBorders>
              <w:top w:val="single" w:sz="8" w:space="0" w:color="auto"/>
            </w:tcBorders>
            <w:vAlign w:val="center"/>
          </w:tcPr>
          <w:p w:rsidR="00C91472" w:rsidRPr="00790149" w:rsidRDefault="00C91472" w:rsidP="00D82F64">
            <w:pPr>
              <w:pStyle w:val="afffffffff8"/>
              <w:rPr>
                <w:rFonts w:hAnsi="宋体"/>
              </w:rPr>
            </w:pPr>
            <w:r>
              <w:rPr>
                <w:rFonts w:hAnsi="宋体" w:hint="eastAsia"/>
              </w:rPr>
              <w:t>7</w:t>
            </w:r>
          </w:p>
        </w:tc>
      </w:tr>
      <w:tr w:rsidR="00C91472" w:rsidRPr="00790149" w:rsidTr="00D82F64">
        <w:trPr>
          <w:jc w:val="center"/>
        </w:trPr>
        <w:tc>
          <w:tcPr>
            <w:tcW w:w="1144" w:type="dxa"/>
            <w:vMerge/>
            <w:shd w:val="clear" w:color="auto" w:fill="auto"/>
            <w:vAlign w:val="center"/>
          </w:tcPr>
          <w:p w:rsidR="00C91472" w:rsidRPr="00790149" w:rsidRDefault="00C91472" w:rsidP="00D82F64">
            <w:pPr>
              <w:pStyle w:val="afffffffff8"/>
              <w:rPr>
                <w:rFonts w:hAnsi="宋体"/>
              </w:rPr>
            </w:pP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16%氟吡菌胺·精甲霜灵悬浮剂</w:t>
            </w:r>
          </w:p>
        </w:tc>
        <w:tc>
          <w:tcPr>
            <w:tcW w:w="2126" w:type="dxa"/>
            <w:shd w:val="clear" w:color="auto" w:fill="auto"/>
            <w:vAlign w:val="center"/>
          </w:tcPr>
          <w:p w:rsidR="00C91472" w:rsidRPr="00790149" w:rsidRDefault="00181D79" w:rsidP="00D82F64">
            <w:pPr>
              <w:pStyle w:val="afffffffff8"/>
              <w:rPr>
                <w:rFonts w:hAnsi="宋体"/>
              </w:rPr>
            </w:pPr>
            <w:r>
              <w:rPr>
                <w:rFonts w:hAnsi="宋体"/>
              </w:rPr>
              <w:t>50 </w:t>
            </w:r>
            <w:r w:rsidR="00C91472" w:rsidRPr="00790149">
              <w:rPr>
                <w:rFonts w:hAnsi="宋体" w:hint="eastAsia"/>
              </w:rPr>
              <w:t>m</w:t>
            </w:r>
            <w:r w:rsidR="00C91472">
              <w:rPr>
                <w:rFonts w:hAnsi="宋体"/>
              </w:rPr>
              <w:t>L</w:t>
            </w:r>
            <w:r w:rsidR="00C91472" w:rsidRPr="00790149">
              <w:rPr>
                <w:rFonts w:hAnsi="宋体" w:hint="eastAsia"/>
              </w:rPr>
              <w:t>～</w:t>
            </w:r>
            <w:r>
              <w:rPr>
                <w:rFonts w:hAnsi="宋体"/>
              </w:rPr>
              <w:t>70 </w:t>
            </w:r>
            <w:r w:rsidR="00C91472" w:rsidRPr="00790149">
              <w:rPr>
                <w:rFonts w:hAnsi="宋体" w:hint="eastAsia"/>
              </w:rPr>
              <w:t>m</w:t>
            </w:r>
            <w:r w:rsidR="00C91472" w:rsidRPr="00790149">
              <w:rPr>
                <w:rFonts w:hAnsi="宋体"/>
              </w:rPr>
              <w:t>L</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喷雾</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r w:rsidR="00C91472" w:rsidRPr="00790149" w:rsidTr="00D82F64">
        <w:trPr>
          <w:jc w:val="center"/>
        </w:trPr>
        <w:tc>
          <w:tcPr>
            <w:tcW w:w="1144" w:type="dxa"/>
            <w:vMerge w:val="restart"/>
            <w:shd w:val="clear" w:color="auto" w:fill="auto"/>
            <w:vAlign w:val="center"/>
          </w:tcPr>
          <w:p w:rsidR="00C91472" w:rsidRPr="00790149" w:rsidRDefault="00C91472" w:rsidP="00D82F64">
            <w:pPr>
              <w:pStyle w:val="afffffffff8"/>
              <w:rPr>
                <w:rFonts w:hAnsi="宋体"/>
              </w:rPr>
            </w:pPr>
            <w:r w:rsidRPr="00790149">
              <w:rPr>
                <w:rFonts w:hAnsi="宋体"/>
              </w:rPr>
              <w:t>枯萎病</w:t>
            </w: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300</w:t>
            </w:r>
            <w:r w:rsidR="00181D79">
              <w:rPr>
                <w:rFonts w:hAnsi="宋体"/>
              </w:rPr>
              <w:t> </w:t>
            </w:r>
            <w:r>
              <w:rPr>
                <w:rFonts w:hAnsi="宋体" w:hint="eastAsia"/>
              </w:rPr>
              <w:t>C</w:t>
            </w:r>
            <w:r>
              <w:rPr>
                <w:rFonts w:hAnsi="宋体"/>
              </w:rPr>
              <w:t>FU</w:t>
            </w:r>
            <w:r w:rsidRPr="00790149">
              <w:rPr>
                <w:rFonts w:hAnsi="宋体"/>
              </w:rPr>
              <w:t>/</w:t>
            </w:r>
            <w:r w:rsidRPr="00790149">
              <w:rPr>
                <w:rFonts w:hAnsi="宋体" w:hint="eastAsia"/>
              </w:rPr>
              <w:t>m</w:t>
            </w:r>
            <w:r w:rsidRPr="00790149">
              <w:rPr>
                <w:rFonts w:hAnsi="宋体"/>
              </w:rPr>
              <w:t>L枯草芽孢杆菌悬浮种衣剂</w:t>
            </w:r>
          </w:p>
        </w:tc>
        <w:tc>
          <w:tcPr>
            <w:tcW w:w="2126" w:type="dxa"/>
            <w:shd w:val="clear" w:color="auto" w:fill="auto"/>
            <w:vAlign w:val="center"/>
          </w:tcPr>
          <w:p w:rsidR="00C91472" w:rsidRPr="00790149" w:rsidRDefault="00C91472" w:rsidP="00D82F64">
            <w:pPr>
              <w:pStyle w:val="afffffffff8"/>
              <w:rPr>
                <w:rFonts w:hAnsi="宋体"/>
              </w:rPr>
            </w:pPr>
            <w:r w:rsidRPr="00790149">
              <w:rPr>
                <w:rFonts w:hAnsi="宋体"/>
              </w:rPr>
              <w:t>5000</w:t>
            </w:r>
            <w:r w:rsidR="00181D79">
              <w:rPr>
                <w:rFonts w:hAnsi="宋体"/>
              </w:rPr>
              <w:t> </w:t>
            </w:r>
            <w:r w:rsidRPr="00790149">
              <w:rPr>
                <w:rFonts w:hAnsi="宋体" w:hint="eastAsia"/>
              </w:rPr>
              <w:t>m</w:t>
            </w:r>
            <w:r>
              <w:rPr>
                <w:rFonts w:hAnsi="宋体"/>
              </w:rPr>
              <w:t>L</w:t>
            </w:r>
            <w:r w:rsidRPr="00790149">
              <w:rPr>
                <w:rFonts w:hAnsi="宋体" w:hint="eastAsia"/>
              </w:rPr>
              <w:t>～</w:t>
            </w:r>
            <w:r w:rsidRPr="00790149">
              <w:rPr>
                <w:rFonts w:hAnsi="宋体"/>
              </w:rPr>
              <w:t>10000</w:t>
            </w:r>
            <w:r w:rsidR="00181D79">
              <w:rPr>
                <w:rFonts w:hAnsi="宋体"/>
              </w:rPr>
              <w:t> </w:t>
            </w:r>
            <w:r w:rsidRPr="00790149">
              <w:rPr>
                <w:rFonts w:hAnsi="宋体" w:hint="eastAsia"/>
              </w:rPr>
              <w:t>m</w:t>
            </w:r>
            <w:r>
              <w:rPr>
                <w:rFonts w:hAnsi="宋体"/>
              </w:rPr>
              <w:t>L</w:t>
            </w:r>
            <w:r w:rsidRPr="00790149">
              <w:rPr>
                <w:rFonts w:hAnsi="宋体"/>
              </w:rPr>
              <w:t>/100</w:t>
            </w:r>
            <w:r w:rsidRPr="00790149">
              <w:rPr>
                <w:rFonts w:hAnsi="宋体" w:hint="eastAsia"/>
              </w:rPr>
              <w:t>kg</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种子包衣</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r w:rsidR="00C91472" w:rsidRPr="00790149" w:rsidTr="00D82F64">
        <w:trPr>
          <w:jc w:val="center"/>
        </w:trPr>
        <w:tc>
          <w:tcPr>
            <w:tcW w:w="1144" w:type="dxa"/>
            <w:vMerge/>
            <w:shd w:val="clear" w:color="auto" w:fill="auto"/>
            <w:vAlign w:val="center"/>
          </w:tcPr>
          <w:p w:rsidR="00C91472" w:rsidRPr="00790149" w:rsidRDefault="00C91472" w:rsidP="00D82F64">
            <w:pPr>
              <w:pStyle w:val="afffffffff8"/>
              <w:rPr>
                <w:rFonts w:hAnsi="宋体"/>
              </w:rPr>
            </w:pP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4%春雷霉素</w:t>
            </w:r>
            <w:r w:rsidRPr="00790149">
              <w:rPr>
                <w:rFonts w:hAnsi="宋体" w:hint="eastAsia"/>
              </w:rPr>
              <w:t>可溶</w:t>
            </w:r>
            <w:r w:rsidRPr="00790149">
              <w:rPr>
                <w:rFonts w:hAnsi="宋体"/>
              </w:rPr>
              <w:t>液剂</w:t>
            </w:r>
          </w:p>
        </w:tc>
        <w:tc>
          <w:tcPr>
            <w:tcW w:w="2126" w:type="dxa"/>
            <w:shd w:val="clear" w:color="auto" w:fill="auto"/>
            <w:vAlign w:val="center"/>
          </w:tcPr>
          <w:p w:rsidR="00C91472" w:rsidRPr="00790149" w:rsidRDefault="00181D79" w:rsidP="00D82F64">
            <w:pPr>
              <w:pStyle w:val="afffffffff8"/>
              <w:rPr>
                <w:rFonts w:hAnsi="宋体"/>
              </w:rPr>
            </w:pPr>
            <w:r>
              <w:rPr>
                <w:rFonts w:hAnsi="宋体"/>
              </w:rPr>
              <w:t>100 </w:t>
            </w:r>
            <w:r w:rsidR="00C91472" w:rsidRPr="00790149">
              <w:rPr>
                <w:rFonts w:hAnsi="宋体" w:hint="eastAsia"/>
              </w:rPr>
              <w:t>m</w:t>
            </w:r>
            <w:r w:rsidR="00C91472">
              <w:rPr>
                <w:rFonts w:hAnsi="宋体"/>
              </w:rPr>
              <w:t>L</w:t>
            </w:r>
            <w:r w:rsidR="00C91472" w:rsidRPr="00790149">
              <w:rPr>
                <w:rFonts w:hAnsi="宋体" w:hint="eastAsia"/>
              </w:rPr>
              <w:t>～</w:t>
            </w:r>
            <w:r>
              <w:rPr>
                <w:rFonts w:hAnsi="宋体"/>
              </w:rPr>
              <w:t>125 </w:t>
            </w:r>
            <w:r w:rsidR="00C91472" w:rsidRPr="00790149">
              <w:rPr>
                <w:rFonts w:hAnsi="宋体" w:hint="eastAsia"/>
              </w:rPr>
              <w:t>m</w:t>
            </w:r>
            <w:r w:rsidR="00C91472" w:rsidRPr="00790149">
              <w:rPr>
                <w:rFonts w:hAnsi="宋体"/>
              </w:rPr>
              <w:t>L</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冲施</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r w:rsidR="00C91472" w:rsidRPr="00790149" w:rsidTr="00D82F64">
        <w:trPr>
          <w:jc w:val="center"/>
        </w:trPr>
        <w:tc>
          <w:tcPr>
            <w:tcW w:w="1144" w:type="dxa"/>
            <w:shd w:val="clear" w:color="auto" w:fill="auto"/>
            <w:vAlign w:val="center"/>
          </w:tcPr>
          <w:p w:rsidR="00C91472" w:rsidRPr="00790149" w:rsidRDefault="00C91472" w:rsidP="00D82F64">
            <w:pPr>
              <w:pStyle w:val="afffffffff8"/>
              <w:rPr>
                <w:rFonts w:hAnsi="宋体"/>
              </w:rPr>
            </w:pPr>
            <w:r w:rsidRPr="00790149">
              <w:rPr>
                <w:rFonts w:hAnsi="宋体"/>
              </w:rPr>
              <w:t>猝倒病</w:t>
            </w: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34%春雷·霜霉威水剂</w:t>
            </w:r>
          </w:p>
        </w:tc>
        <w:tc>
          <w:tcPr>
            <w:tcW w:w="2126" w:type="dxa"/>
            <w:shd w:val="clear" w:color="auto" w:fill="auto"/>
            <w:vAlign w:val="center"/>
          </w:tcPr>
          <w:p w:rsidR="00C91472" w:rsidRPr="00790149" w:rsidRDefault="00181D79" w:rsidP="00D82F64">
            <w:pPr>
              <w:pStyle w:val="afffffffff8"/>
              <w:rPr>
                <w:rFonts w:hAnsi="宋体"/>
              </w:rPr>
            </w:pPr>
            <w:r>
              <w:rPr>
                <w:rFonts w:hAnsi="宋体"/>
              </w:rPr>
              <w:t>8337.5 </w:t>
            </w:r>
            <w:r w:rsidR="00C91472" w:rsidRPr="00790149">
              <w:rPr>
                <w:rFonts w:hAnsi="宋体" w:hint="eastAsia"/>
              </w:rPr>
              <w:t>m</w:t>
            </w:r>
            <w:r w:rsidR="00C91472">
              <w:rPr>
                <w:rFonts w:hAnsi="宋体"/>
              </w:rPr>
              <w:t>L</w:t>
            </w:r>
            <w:r w:rsidR="00C91472" w:rsidRPr="00790149">
              <w:rPr>
                <w:rFonts w:hAnsi="宋体" w:hint="eastAsia"/>
              </w:rPr>
              <w:t>～</w:t>
            </w:r>
            <w:r>
              <w:rPr>
                <w:rFonts w:hAnsi="宋体"/>
              </w:rPr>
              <w:t>10005 </w:t>
            </w:r>
            <w:r w:rsidR="00C91472" w:rsidRPr="00790149">
              <w:rPr>
                <w:rFonts w:hAnsi="宋体" w:hint="eastAsia"/>
              </w:rPr>
              <w:t>m</w:t>
            </w:r>
            <w:r w:rsidR="00C91472" w:rsidRPr="00790149">
              <w:rPr>
                <w:rFonts w:hAnsi="宋体"/>
              </w:rPr>
              <w:t>L</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苗床浇灌</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r w:rsidR="00C91472" w:rsidRPr="00790149" w:rsidTr="00D82F64">
        <w:trPr>
          <w:jc w:val="center"/>
        </w:trPr>
        <w:tc>
          <w:tcPr>
            <w:tcW w:w="1144" w:type="dxa"/>
            <w:shd w:val="clear" w:color="auto" w:fill="auto"/>
            <w:vAlign w:val="center"/>
          </w:tcPr>
          <w:p w:rsidR="00C91472" w:rsidRPr="00790149" w:rsidRDefault="00C91472" w:rsidP="00D82F64">
            <w:pPr>
              <w:pStyle w:val="afffffffff8"/>
              <w:rPr>
                <w:rFonts w:hAnsi="宋体"/>
              </w:rPr>
            </w:pPr>
            <w:r w:rsidRPr="00790149">
              <w:rPr>
                <w:rFonts w:hAnsi="宋体"/>
              </w:rPr>
              <w:t>立枯病</w:t>
            </w: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60%氟胺·嘧菌酯水分散粒剂</w:t>
            </w:r>
          </w:p>
        </w:tc>
        <w:tc>
          <w:tcPr>
            <w:tcW w:w="2126" w:type="dxa"/>
            <w:shd w:val="clear" w:color="auto" w:fill="auto"/>
            <w:vAlign w:val="center"/>
          </w:tcPr>
          <w:p w:rsidR="00C91472" w:rsidRPr="00790149" w:rsidRDefault="00181D79" w:rsidP="00D82F64">
            <w:pPr>
              <w:pStyle w:val="afffffffff8"/>
              <w:rPr>
                <w:rFonts w:hAnsi="宋体"/>
              </w:rPr>
            </w:pPr>
            <w:r>
              <w:rPr>
                <w:rFonts w:hAnsi="宋体"/>
              </w:rPr>
              <w:t>35 </w:t>
            </w:r>
            <w:r w:rsidR="00C91472" w:rsidRPr="00790149">
              <w:rPr>
                <w:rFonts w:hAnsi="宋体" w:hint="eastAsia"/>
              </w:rPr>
              <w:t>g～</w:t>
            </w:r>
            <w:r w:rsidR="00C91472" w:rsidRPr="00790149">
              <w:rPr>
                <w:rFonts w:hAnsi="宋体"/>
              </w:rPr>
              <w:t>45</w:t>
            </w:r>
            <w:r>
              <w:rPr>
                <w:rFonts w:hAnsi="宋体"/>
              </w:rPr>
              <w:t> </w:t>
            </w:r>
            <w:r w:rsidR="00C91472" w:rsidRPr="00790149">
              <w:rPr>
                <w:rFonts w:hAnsi="宋体" w:hint="eastAsia"/>
              </w:rPr>
              <w:t xml:space="preserve">g </w:t>
            </w:r>
            <w:r w:rsidR="00C91472" w:rsidRPr="00790149">
              <w:rPr>
                <w:rFonts w:hAnsi="宋体"/>
              </w:rPr>
              <w:t xml:space="preserve"> </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灌根</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r w:rsidR="00C91472" w:rsidRPr="00790149" w:rsidTr="00D82F64">
        <w:trPr>
          <w:jc w:val="center"/>
        </w:trPr>
        <w:tc>
          <w:tcPr>
            <w:tcW w:w="1144" w:type="dxa"/>
            <w:shd w:val="clear" w:color="auto" w:fill="auto"/>
            <w:vAlign w:val="center"/>
          </w:tcPr>
          <w:p w:rsidR="00C91472" w:rsidRPr="00790149" w:rsidRDefault="00C91472" w:rsidP="00D82F64">
            <w:pPr>
              <w:pStyle w:val="afffffffff8"/>
              <w:rPr>
                <w:rFonts w:hAnsi="宋体"/>
              </w:rPr>
            </w:pPr>
            <w:r w:rsidRPr="00790149">
              <w:rPr>
                <w:rFonts w:hAnsi="宋体"/>
              </w:rPr>
              <w:t>蔓枯病</w:t>
            </w: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30%苯甲·咪鲜胺悬浮剂</w:t>
            </w:r>
          </w:p>
        </w:tc>
        <w:tc>
          <w:tcPr>
            <w:tcW w:w="2126" w:type="dxa"/>
            <w:shd w:val="clear" w:color="auto" w:fill="auto"/>
            <w:vAlign w:val="center"/>
          </w:tcPr>
          <w:p w:rsidR="00C91472" w:rsidRPr="00790149" w:rsidRDefault="00181D79" w:rsidP="00D82F64">
            <w:pPr>
              <w:pStyle w:val="afffffffff8"/>
              <w:rPr>
                <w:rFonts w:hAnsi="宋体"/>
              </w:rPr>
            </w:pPr>
            <w:r>
              <w:rPr>
                <w:rFonts w:hAnsi="宋体"/>
              </w:rPr>
              <w:t>60 </w:t>
            </w:r>
            <w:r w:rsidR="00C91472" w:rsidRPr="00790149">
              <w:rPr>
                <w:rFonts w:hAnsi="宋体" w:hint="eastAsia"/>
              </w:rPr>
              <w:t>m</w:t>
            </w:r>
            <w:r w:rsidR="00C91472">
              <w:rPr>
                <w:rFonts w:hAnsi="宋体"/>
              </w:rPr>
              <w:t>L</w:t>
            </w:r>
            <w:r w:rsidR="00C91472" w:rsidRPr="00790149">
              <w:rPr>
                <w:rFonts w:hAnsi="宋体" w:hint="eastAsia"/>
              </w:rPr>
              <w:t>～</w:t>
            </w:r>
            <w:r>
              <w:rPr>
                <w:rFonts w:hAnsi="宋体"/>
              </w:rPr>
              <w:t>80 </w:t>
            </w:r>
            <w:r w:rsidR="00C91472" w:rsidRPr="00790149">
              <w:rPr>
                <w:rFonts w:hAnsi="宋体" w:hint="eastAsia"/>
              </w:rPr>
              <w:t>m</w:t>
            </w:r>
            <w:r w:rsidR="00C91472" w:rsidRPr="00790149">
              <w:rPr>
                <w:rFonts w:hAnsi="宋体"/>
              </w:rPr>
              <w:t>L</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喷雾</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r w:rsidR="00C91472" w:rsidRPr="00790149" w:rsidTr="00D82F64">
        <w:trPr>
          <w:jc w:val="center"/>
        </w:trPr>
        <w:tc>
          <w:tcPr>
            <w:tcW w:w="1144" w:type="dxa"/>
            <w:vMerge w:val="restart"/>
            <w:shd w:val="clear" w:color="auto" w:fill="auto"/>
            <w:vAlign w:val="center"/>
          </w:tcPr>
          <w:p w:rsidR="00C91472" w:rsidRPr="00790149" w:rsidRDefault="00C91472" w:rsidP="00D82F64">
            <w:pPr>
              <w:pStyle w:val="afffffffff8"/>
              <w:rPr>
                <w:rFonts w:hAnsi="宋体"/>
              </w:rPr>
            </w:pPr>
            <w:r w:rsidRPr="00790149">
              <w:rPr>
                <w:rFonts w:hAnsi="宋体"/>
              </w:rPr>
              <w:t>灰霉病</w:t>
            </w: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1000</w:t>
            </w:r>
            <w:r w:rsidR="00181D79">
              <w:rPr>
                <w:rFonts w:hAnsi="宋体"/>
              </w:rPr>
              <w:t> </w:t>
            </w:r>
            <w:r>
              <w:rPr>
                <w:rFonts w:hAnsi="宋体" w:hint="eastAsia"/>
              </w:rPr>
              <w:t>C</w:t>
            </w:r>
            <w:r>
              <w:rPr>
                <w:rFonts w:hAnsi="宋体"/>
              </w:rPr>
              <w:t>FU</w:t>
            </w:r>
            <w:r w:rsidRPr="00790149">
              <w:rPr>
                <w:rFonts w:hAnsi="宋体"/>
              </w:rPr>
              <w:t>/</w:t>
            </w:r>
            <w:r>
              <w:rPr>
                <w:rFonts w:hAnsi="宋体" w:hint="eastAsia"/>
              </w:rPr>
              <w:t>g</w:t>
            </w:r>
            <w:r w:rsidRPr="00790149">
              <w:rPr>
                <w:rFonts w:hAnsi="宋体"/>
              </w:rPr>
              <w:t>枯草芽孢杆菌</w:t>
            </w:r>
            <w:r w:rsidRPr="00790149">
              <w:rPr>
                <w:rFonts w:hAnsi="宋体" w:hint="eastAsia"/>
              </w:rPr>
              <w:t>可湿性粉剂</w:t>
            </w:r>
          </w:p>
        </w:tc>
        <w:tc>
          <w:tcPr>
            <w:tcW w:w="2126" w:type="dxa"/>
            <w:shd w:val="clear" w:color="auto" w:fill="auto"/>
            <w:vAlign w:val="center"/>
          </w:tcPr>
          <w:p w:rsidR="00C91472" w:rsidRPr="00790149" w:rsidRDefault="00181D79" w:rsidP="00D82F64">
            <w:pPr>
              <w:pStyle w:val="afffffffff8"/>
              <w:rPr>
                <w:rFonts w:hAnsi="宋体"/>
              </w:rPr>
            </w:pPr>
            <w:r>
              <w:rPr>
                <w:rFonts w:hAnsi="宋体"/>
              </w:rPr>
              <w:t>35 </w:t>
            </w:r>
            <w:r w:rsidR="00C91472" w:rsidRPr="00790149">
              <w:rPr>
                <w:rFonts w:hAnsi="宋体" w:hint="eastAsia"/>
              </w:rPr>
              <w:t>g～</w:t>
            </w:r>
            <w:r w:rsidR="00C91472" w:rsidRPr="00790149">
              <w:rPr>
                <w:rFonts w:hAnsi="宋体"/>
              </w:rPr>
              <w:t>55</w:t>
            </w:r>
            <w:r>
              <w:rPr>
                <w:rFonts w:hAnsi="宋体"/>
              </w:rPr>
              <w:t> </w:t>
            </w:r>
            <w:r w:rsidR="00C91472" w:rsidRPr="00790149">
              <w:rPr>
                <w:rFonts w:hAnsi="宋体" w:hint="eastAsia"/>
              </w:rPr>
              <w:t>g</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喷雾</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r w:rsidR="00C91472" w:rsidRPr="00790149" w:rsidTr="00D82F64">
        <w:trPr>
          <w:jc w:val="center"/>
        </w:trPr>
        <w:tc>
          <w:tcPr>
            <w:tcW w:w="1144" w:type="dxa"/>
            <w:vMerge/>
            <w:shd w:val="clear" w:color="auto" w:fill="auto"/>
            <w:vAlign w:val="center"/>
          </w:tcPr>
          <w:p w:rsidR="00C91472" w:rsidRPr="00790149" w:rsidRDefault="00C91472" w:rsidP="00D82F64">
            <w:pPr>
              <w:pStyle w:val="afffffffff8"/>
              <w:rPr>
                <w:rFonts w:hAnsi="宋体"/>
              </w:rPr>
            </w:pP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40%嘧霉·啶酰菌悬浮剂</w:t>
            </w:r>
          </w:p>
        </w:tc>
        <w:tc>
          <w:tcPr>
            <w:tcW w:w="2126" w:type="dxa"/>
            <w:shd w:val="clear" w:color="auto" w:fill="auto"/>
            <w:vAlign w:val="center"/>
          </w:tcPr>
          <w:p w:rsidR="00C91472" w:rsidRPr="00790149" w:rsidRDefault="00181D79" w:rsidP="00D82F64">
            <w:pPr>
              <w:pStyle w:val="afffffffff8"/>
              <w:rPr>
                <w:rFonts w:hAnsi="宋体"/>
              </w:rPr>
            </w:pPr>
            <w:r>
              <w:rPr>
                <w:rFonts w:hAnsi="宋体"/>
              </w:rPr>
              <w:t>117 </w:t>
            </w:r>
            <w:r w:rsidR="00C91472" w:rsidRPr="00790149">
              <w:rPr>
                <w:rFonts w:hAnsi="宋体" w:hint="eastAsia"/>
              </w:rPr>
              <w:t>m</w:t>
            </w:r>
            <w:r w:rsidR="00C91472">
              <w:rPr>
                <w:rFonts w:hAnsi="宋体"/>
              </w:rPr>
              <w:t>L</w:t>
            </w:r>
            <w:r w:rsidR="00C91472" w:rsidRPr="00790149">
              <w:rPr>
                <w:rFonts w:hAnsi="宋体" w:hint="eastAsia"/>
              </w:rPr>
              <w:t>～</w:t>
            </w:r>
            <w:r w:rsidR="00C91472" w:rsidRPr="00790149">
              <w:rPr>
                <w:rFonts w:hAnsi="宋体"/>
              </w:rPr>
              <w:t>133</w:t>
            </w:r>
            <w:r>
              <w:rPr>
                <w:rFonts w:hAnsi="宋体"/>
              </w:rPr>
              <w:t> </w:t>
            </w:r>
            <w:r w:rsidR="00C91472" w:rsidRPr="00790149">
              <w:rPr>
                <w:rFonts w:hAnsi="宋体" w:hint="eastAsia"/>
              </w:rPr>
              <w:t>m</w:t>
            </w:r>
            <w:r w:rsidR="00C91472" w:rsidRPr="00790149">
              <w:rPr>
                <w:rFonts w:hAnsi="宋体"/>
              </w:rPr>
              <w:t>L</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喷雾</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r w:rsidR="00C91472" w:rsidRPr="00790149" w:rsidTr="00D82F64">
        <w:trPr>
          <w:jc w:val="center"/>
        </w:trPr>
        <w:tc>
          <w:tcPr>
            <w:tcW w:w="1144" w:type="dxa"/>
            <w:vMerge w:val="restart"/>
            <w:shd w:val="clear" w:color="auto" w:fill="auto"/>
            <w:vAlign w:val="center"/>
          </w:tcPr>
          <w:p w:rsidR="00C91472" w:rsidRPr="00790149" w:rsidRDefault="00C91472" w:rsidP="00D82F64">
            <w:pPr>
              <w:pStyle w:val="afffffffff8"/>
              <w:rPr>
                <w:rFonts w:hAnsi="宋体"/>
              </w:rPr>
            </w:pPr>
            <w:r w:rsidRPr="00790149">
              <w:rPr>
                <w:rFonts w:hAnsi="宋体"/>
              </w:rPr>
              <w:t>白粉病</w:t>
            </w: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0.5%小檗碱盐酸盐水剂</w:t>
            </w:r>
          </w:p>
        </w:tc>
        <w:tc>
          <w:tcPr>
            <w:tcW w:w="2126" w:type="dxa"/>
            <w:shd w:val="clear" w:color="auto" w:fill="auto"/>
            <w:vAlign w:val="center"/>
          </w:tcPr>
          <w:p w:rsidR="00C91472" w:rsidRPr="00790149" w:rsidRDefault="00181D79" w:rsidP="00D82F64">
            <w:pPr>
              <w:pStyle w:val="afffffffff8"/>
              <w:rPr>
                <w:rFonts w:hAnsi="宋体"/>
              </w:rPr>
            </w:pPr>
            <w:r>
              <w:rPr>
                <w:rFonts w:hAnsi="宋体"/>
              </w:rPr>
              <w:t>200 </w:t>
            </w:r>
            <w:r w:rsidR="00C91472" w:rsidRPr="00790149">
              <w:rPr>
                <w:rFonts w:hAnsi="宋体" w:hint="eastAsia"/>
              </w:rPr>
              <w:t>m</w:t>
            </w:r>
            <w:r w:rsidR="00C91472">
              <w:rPr>
                <w:rFonts w:hAnsi="宋体"/>
              </w:rPr>
              <w:t>L</w:t>
            </w:r>
            <w:r w:rsidR="00C91472" w:rsidRPr="00790149">
              <w:rPr>
                <w:rFonts w:hAnsi="宋体" w:hint="eastAsia"/>
              </w:rPr>
              <w:t>～</w:t>
            </w:r>
            <w:r>
              <w:rPr>
                <w:rFonts w:hAnsi="宋体"/>
              </w:rPr>
              <w:t>250 </w:t>
            </w:r>
            <w:r w:rsidR="00C91472" w:rsidRPr="00790149">
              <w:rPr>
                <w:rFonts w:hAnsi="宋体" w:hint="eastAsia"/>
              </w:rPr>
              <w:t>m</w:t>
            </w:r>
            <w:r w:rsidR="00C91472" w:rsidRPr="00790149">
              <w:rPr>
                <w:rFonts w:hAnsi="宋体"/>
              </w:rPr>
              <w:t>L</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喷雾</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r w:rsidR="00C91472" w:rsidRPr="00790149" w:rsidTr="00D82F64">
        <w:trPr>
          <w:jc w:val="center"/>
        </w:trPr>
        <w:tc>
          <w:tcPr>
            <w:tcW w:w="1144" w:type="dxa"/>
            <w:vMerge/>
            <w:shd w:val="clear" w:color="auto" w:fill="auto"/>
            <w:vAlign w:val="center"/>
          </w:tcPr>
          <w:p w:rsidR="00C91472" w:rsidRPr="00790149" w:rsidRDefault="00C91472" w:rsidP="00D82F64">
            <w:pPr>
              <w:pStyle w:val="afffffffff8"/>
              <w:rPr>
                <w:rFonts w:hAnsi="宋体"/>
              </w:rPr>
            </w:pP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38%唑醚·啶酰菌悬浮剂</w:t>
            </w:r>
          </w:p>
        </w:tc>
        <w:tc>
          <w:tcPr>
            <w:tcW w:w="2126" w:type="dxa"/>
            <w:shd w:val="clear" w:color="auto" w:fill="auto"/>
            <w:vAlign w:val="center"/>
          </w:tcPr>
          <w:p w:rsidR="00C91472" w:rsidRPr="00790149" w:rsidRDefault="00181D79" w:rsidP="00D82F64">
            <w:pPr>
              <w:pStyle w:val="afffffffff8"/>
              <w:rPr>
                <w:rFonts w:hAnsi="宋体"/>
              </w:rPr>
            </w:pPr>
            <w:r>
              <w:rPr>
                <w:rFonts w:hAnsi="宋体"/>
              </w:rPr>
              <w:t>30 </w:t>
            </w:r>
            <w:r w:rsidR="00C91472" w:rsidRPr="00790149">
              <w:rPr>
                <w:rFonts w:hAnsi="宋体" w:hint="eastAsia"/>
              </w:rPr>
              <w:t>m</w:t>
            </w:r>
            <w:r w:rsidR="00C91472">
              <w:rPr>
                <w:rFonts w:hAnsi="宋体"/>
              </w:rPr>
              <w:t>L</w:t>
            </w:r>
            <w:r w:rsidR="00C91472" w:rsidRPr="00790149">
              <w:rPr>
                <w:rFonts w:hAnsi="宋体" w:hint="eastAsia"/>
              </w:rPr>
              <w:t>～</w:t>
            </w:r>
            <w:r w:rsidR="00C91472" w:rsidRPr="00790149">
              <w:rPr>
                <w:rFonts w:hAnsi="宋体"/>
              </w:rPr>
              <w:t>40</w:t>
            </w:r>
            <w:r>
              <w:rPr>
                <w:rFonts w:hAnsi="宋体"/>
              </w:rPr>
              <w:t> </w:t>
            </w:r>
            <w:r w:rsidR="00C91472" w:rsidRPr="00790149">
              <w:rPr>
                <w:rFonts w:hAnsi="宋体" w:hint="eastAsia"/>
              </w:rPr>
              <w:t>m</w:t>
            </w:r>
            <w:r w:rsidR="00C91472" w:rsidRPr="00790149">
              <w:rPr>
                <w:rFonts w:hAnsi="宋体"/>
              </w:rPr>
              <w:t>L</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喷雾</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r w:rsidR="00C91472" w:rsidRPr="00790149" w:rsidTr="00D82F64">
        <w:trPr>
          <w:jc w:val="center"/>
        </w:trPr>
        <w:tc>
          <w:tcPr>
            <w:tcW w:w="1144" w:type="dxa"/>
            <w:vMerge/>
            <w:shd w:val="clear" w:color="auto" w:fill="auto"/>
            <w:vAlign w:val="center"/>
          </w:tcPr>
          <w:p w:rsidR="00C91472" w:rsidRPr="00790149" w:rsidRDefault="00C91472" w:rsidP="00D82F64">
            <w:pPr>
              <w:pStyle w:val="afffffffff8"/>
              <w:rPr>
                <w:rFonts w:hAnsi="宋体"/>
              </w:rPr>
            </w:pP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75%肟菌·戊唑醇水分散粒剂</w:t>
            </w:r>
          </w:p>
        </w:tc>
        <w:tc>
          <w:tcPr>
            <w:tcW w:w="2126" w:type="dxa"/>
            <w:shd w:val="clear" w:color="auto" w:fill="auto"/>
            <w:vAlign w:val="center"/>
          </w:tcPr>
          <w:p w:rsidR="00C91472" w:rsidRPr="00790149" w:rsidRDefault="00181D79" w:rsidP="00D82F64">
            <w:pPr>
              <w:pStyle w:val="afffffffff8"/>
              <w:rPr>
                <w:rFonts w:hAnsi="宋体"/>
              </w:rPr>
            </w:pPr>
            <w:r>
              <w:rPr>
                <w:rFonts w:hAnsi="宋体"/>
              </w:rPr>
              <w:t>12 </w:t>
            </w:r>
            <w:r w:rsidR="00C91472" w:rsidRPr="00790149">
              <w:rPr>
                <w:rFonts w:hAnsi="宋体" w:hint="eastAsia"/>
              </w:rPr>
              <w:t>g～</w:t>
            </w:r>
            <w:r w:rsidR="00C91472" w:rsidRPr="00790149">
              <w:rPr>
                <w:rFonts w:hAnsi="宋体"/>
              </w:rPr>
              <w:t>16</w:t>
            </w:r>
            <w:r>
              <w:rPr>
                <w:rFonts w:hAnsi="宋体"/>
              </w:rPr>
              <w:t> </w:t>
            </w:r>
            <w:r w:rsidR="00C91472" w:rsidRPr="00790149">
              <w:rPr>
                <w:rFonts w:hAnsi="宋体" w:hint="eastAsia"/>
              </w:rPr>
              <w:t xml:space="preserve">g </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喷雾</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r w:rsidR="00C91472" w:rsidRPr="00790149" w:rsidTr="00D82F64">
        <w:trPr>
          <w:jc w:val="center"/>
        </w:trPr>
        <w:tc>
          <w:tcPr>
            <w:tcW w:w="1144" w:type="dxa"/>
            <w:vMerge w:val="restart"/>
            <w:shd w:val="clear" w:color="auto" w:fill="auto"/>
            <w:vAlign w:val="center"/>
          </w:tcPr>
          <w:p w:rsidR="00C91472" w:rsidRPr="00790149" w:rsidRDefault="00C91472" w:rsidP="00D82F64">
            <w:pPr>
              <w:pStyle w:val="afffffffff8"/>
              <w:rPr>
                <w:rFonts w:hAnsi="宋体"/>
              </w:rPr>
            </w:pPr>
            <w:r w:rsidRPr="00790149">
              <w:rPr>
                <w:rFonts w:hAnsi="宋体"/>
              </w:rPr>
              <w:t>细菌性角斑病</w:t>
            </w: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8%大蒜提取物微乳剂</w:t>
            </w:r>
          </w:p>
        </w:tc>
        <w:tc>
          <w:tcPr>
            <w:tcW w:w="2126" w:type="dxa"/>
            <w:shd w:val="clear" w:color="auto" w:fill="auto"/>
            <w:vAlign w:val="center"/>
          </w:tcPr>
          <w:p w:rsidR="00C91472" w:rsidRPr="00790149" w:rsidRDefault="00181D79" w:rsidP="00D82F64">
            <w:pPr>
              <w:pStyle w:val="afffffffff8"/>
              <w:rPr>
                <w:rFonts w:hAnsi="宋体"/>
              </w:rPr>
            </w:pPr>
            <w:r>
              <w:rPr>
                <w:rFonts w:hAnsi="宋体"/>
              </w:rPr>
              <w:t>25 </w:t>
            </w:r>
            <w:r w:rsidR="00C91472" w:rsidRPr="00790149">
              <w:rPr>
                <w:rFonts w:hAnsi="宋体" w:hint="eastAsia"/>
              </w:rPr>
              <w:t>m</w:t>
            </w:r>
            <w:r w:rsidR="00C91472">
              <w:rPr>
                <w:rFonts w:hAnsi="宋体"/>
              </w:rPr>
              <w:t>L</w:t>
            </w:r>
            <w:r w:rsidR="00C91472" w:rsidRPr="00790149">
              <w:rPr>
                <w:rFonts w:hAnsi="宋体" w:hint="eastAsia"/>
              </w:rPr>
              <w:t>～</w:t>
            </w:r>
            <w:r w:rsidR="00C91472" w:rsidRPr="00790149">
              <w:rPr>
                <w:rFonts w:hAnsi="宋体"/>
              </w:rPr>
              <w:t>50</w:t>
            </w:r>
            <w:r>
              <w:rPr>
                <w:rFonts w:hAnsi="宋体"/>
              </w:rPr>
              <w:t> </w:t>
            </w:r>
            <w:r w:rsidR="00C91472" w:rsidRPr="00790149">
              <w:rPr>
                <w:rFonts w:hAnsi="宋体" w:hint="eastAsia"/>
              </w:rPr>
              <w:t>m</w:t>
            </w:r>
            <w:r w:rsidR="00C91472" w:rsidRPr="00790149">
              <w:rPr>
                <w:rFonts w:hAnsi="宋体"/>
              </w:rPr>
              <w:t>L</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喷雾</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r w:rsidR="00C91472" w:rsidRPr="00790149" w:rsidTr="00D82F64">
        <w:trPr>
          <w:jc w:val="center"/>
        </w:trPr>
        <w:tc>
          <w:tcPr>
            <w:tcW w:w="1144" w:type="dxa"/>
            <w:vMerge/>
            <w:shd w:val="clear" w:color="auto" w:fill="auto"/>
            <w:vAlign w:val="center"/>
          </w:tcPr>
          <w:p w:rsidR="00C91472" w:rsidRPr="00790149" w:rsidRDefault="00C91472" w:rsidP="00D82F64">
            <w:pPr>
              <w:pStyle w:val="afffffffff8"/>
              <w:rPr>
                <w:rFonts w:hAnsi="宋体"/>
              </w:rPr>
            </w:pP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5%春雷·中生可湿性粉剂</w:t>
            </w:r>
          </w:p>
        </w:tc>
        <w:tc>
          <w:tcPr>
            <w:tcW w:w="2126" w:type="dxa"/>
            <w:shd w:val="clear" w:color="auto" w:fill="auto"/>
            <w:vAlign w:val="center"/>
          </w:tcPr>
          <w:p w:rsidR="00C91472" w:rsidRPr="00790149" w:rsidRDefault="00C91472" w:rsidP="00D82F64">
            <w:pPr>
              <w:pStyle w:val="afffffffff8"/>
              <w:rPr>
                <w:rFonts w:hAnsi="宋体"/>
              </w:rPr>
            </w:pPr>
            <w:r w:rsidRPr="00790149">
              <w:rPr>
                <w:rFonts w:hAnsi="宋体"/>
              </w:rPr>
              <w:t>70</w:t>
            </w:r>
            <w:r w:rsidR="00181D79">
              <w:rPr>
                <w:rFonts w:hAnsi="宋体"/>
              </w:rPr>
              <w:t> </w:t>
            </w:r>
            <w:r w:rsidRPr="00790149">
              <w:rPr>
                <w:rFonts w:hAnsi="宋体" w:hint="eastAsia"/>
              </w:rPr>
              <w:t>g～</w:t>
            </w:r>
            <w:r w:rsidRPr="00790149">
              <w:rPr>
                <w:rFonts w:hAnsi="宋体"/>
              </w:rPr>
              <w:t>80</w:t>
            </w:r>
            <w:r w:rsidR="00181D79">
              <w:rPr>
                <w:rFonts w:hAnsi="宋体"/>
              </w:rPr>
              <w:t> </w:t>
            </w:r>
            <w:r w:rsidRPr="00790149">
              <w:rPr>
                <w:rFonts w:hAnsi="宋体" w:hint="eastAsia"/>
              </w:rPr>
              <w:t>g</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喷雾</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r w:rsidR="00C91472" w:rsidRPr="00790149" w:rsidTr="00D82F64">
        <w:trPr>
          <w:jc w:val="center"/>
        </w:trPr>
        <w:tc>
          <w:tcPr>
            <w:tcW w:w="1144" w:type="dxa"/>
            <w:shd w:val="clear" w:color="auto" w:fill="auto"/>
            <w:vAlign w:val="center"/>
          </w:tcPr>
          <w:p w:rsidR="00C91472" w:rsidRPr="00790149" w:rsidRDefault="00C91472" w:rsidP="00D82F64">
            <w:pPr>
              <w:pStyle w:val="afffffffff8"/>
              <w:rPr>
                <w:rFonts w:hAnsi="宋体"/>
              </w:rPr>
            </w:pPr>
            <w:r w:rsidRPr="00790149">
              <w:rPr>
                <w:rFonts w:hAnsi="宋体" w:hint="eastAsia"/>
              </w:rPr>
              <w:t>线虫</w:t>
            </w: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60%阿维菌素·氟吡菌酰胺水分散粒剂</w:t>
            </w:r>
          </w:p>
        </w:tc>
        <w:tc>
          <w:tcPr>
            <w:tcW w:w="2126" w:type="dxa"/>
            <w:shd w:val="clear" w:color="auto" w:fill="auto"/>
            <w:vAlign w:val="center"/>
          </w:tcPr>
          <w:p w:rsidR="00C91472" w:rsidRPr="00790149" w:rsidRDefault="00181D79" w:rsidP="00D82F64">
            <w:pPr>
              <w:pStyle w:val="afffffffff8"/>
              <w:rPr>
                <w:rFonts w:hAnsi="宋体"/>
              </w:rPr>
            </w:pPr>
            <w:r>
              <w:rPr>
                <w:rFonts w:hAnsi="宋体"/>
              </w:rPr>
              <w:t>60 </w:t>
            </w:r>
            <w:r w:rsidR="00C91472" w:rsidRPr="00790149">
              <w:rPr>
                <w:rFonts w:hAnsi="宋体" w:hint="eastAsia"/>
              </w:rPr>
              <w:t>g～</w:t>
            </w:r>
            <w:r w:rsidR="00C91472" w:rsidRPr="00790149">
              <w:rPr>
                <w:rFonts w:hAnsi="宋体"/>
              </w:rPr>
              <w:t>80</w:t>
            </w:r>
            <w:r>
              <w:rPr>
                <w:rFonts w:hAnsi="宋体"/>
              </w:rPr>
              <w:t> </w:t>
            </w:r>
            <w:r w:rsidR="00C91472" w:rsidRPr="00790149">
              <w:rPr>
                <w:rFonts w:hAnsi="宋体" w:hint="eastAsia"/>
              </w:rPr>
              <w:t xml:space="preserve">g </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灌根</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r w:rsidR="00C91472" w:rsidRPr="00790149" w:rsidTr="00D82F64">
        <w:trPr>
          <w:jc w:val="center"/>
        </w:trPr>
        <w:tc>
          <w:tcPr>
            <w:tcW w:w="1144" w:type="dxa"/>
            <w:vMerge w:val="restart"/>
            <w:shd w:val="clear" w:color="auto" w:fill="auto"/>
            <w:vAlign w:val="center"/>
          </w:tcPr>
          <w:p w:rsidR="00C91472" w:rsidRPr="00790149" w:rsidRDefault="00C91472" w:rsidP="00D82F64">
            <w:pPr>
              <w:pStyle w:val="afffffffff8"/>
              <w:rPr>
                <w:rFonts w:hAnsi="宋体"/>
              </w:rPr>
            </w:pPr>
            <w:r w:rsidRPr="00790149">
              <w:rPr>
                <w:rFonts w:hAnsi="宋体"/>
              </w:rPr>
              <w:t>蚜虫</w:t>
            </w: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80</w:t>
            </w:r>
            <w:r w:rsidR="00181D79">
              <w:rPr>
                <w:rFonts w:hAnsi="宋体"/>
              </w:rPr>
              <w:t> </w:t>
            </w:r>
            <w:r>
              <w:rPr>
                <w:rFonts w:hAnsi="宋体" w:hint="eastAsia"/>
              </w:rPr>
              <w:t>C</w:t>
            </w:r>
            <w:r>
              <w:rPr>
                <w:rFonts w:hAnsi="宋体"/>
              </w:rPr>
              <w:t>FU</w:t>
            </w:r>
            <w:r w:rsidRPr="00790149">
              <w:rPr>
                <w:rFonts w:hAnsi="宋体"/>
              </w:rPr>
              <w:t>/</w:t>
            </w:r>
            <w:r>
              <w:rPr>
                <w:rFonts w:hAnsi="宋体" w:hint="eastAsia"/>
              </w:rPr>
              <w:t>m</w:t>
            </w:r>
            <w:r>
              <w:rPr>
                <w:rFonts w:hAnsi="宋体"/>
              </w:rPr>
              <w:t>L</w:t>
            </w:r>
            <w:r w:rsidRPr="00790149">
              <w:rPr>
                <w:rFonts w:hAnsi="宋体"/>
              </w:rPr>
              <w:t>金龟子绿僵菌CQMa421可分散油悬浮剂</w:t>
            </w:r>
          </w:p>
        </w:tc>
        <w:tc>
          <w:tcPr>
            <w:tcW w:w="2126" w:type="dxa"/>
            <w:shd w:val="clear" w:color="auto" w:fill="auto"/>
            <w:vAlign w:val="center"/>
          </w:tcPr>
          <w:p w:rsidR="00C91472" w:rsidRPr="00790149" w:rsidRDefault="00181D79" w:rsidP="00D82F64">
            <w:pPr>
              <w:pStyle w:val="afffffffff8"/>
              <w:rPr>
                <w:rFonts w:hAnsi="宋体"/>
              </w:rPr>
            </w:pPr>
            <w:r>
              <w:rPr>
                <w:rFonts w:hAnsi="宋体"/>
              </w:rPr>
              <w:t>40 </w:t>
            </w:r>
            <w:r w:rsidR="00C91472" w:rsidRPr="00790149">
              <w:rPr>
                <w:rFonts w:hAnsi="宋体" w:hint="eastAsia"/>
              </w:rPr>
              <w:t>m</w:t>
            </w:r>
            <w:r w:rsidR="00C91472">
              <w:rPr>
                <w:rFonts w:hAnsi="宋体"/>
              </w:rPr>
              <w:t>L</w:t>
            </w:r>
            <w:r w:rsidR="00C91472" w:rsidRPr="00790149">
              <w:rPr>
                <w:rFonts w:hAnsi="宋体" w:hint="eastAsia"/>
              </w:rPr>
              <w:t>～</w:t>
            </w:r>
            <w:r w:rsidR="00C91472" w:rsidRPr="00790149">
              <w:rPr>
                <w:rFonts w:hAnsi="宋体"/>
              </w:rPr>
              <w:t>60</w:t>
            </w:r>
            <w:r>
              <w:rPr>
                <w:rFonts w:hAnsi="宋体"/>
              </w:rPr>
              <w:t> </w:t>
            </w:r>
            <w:r w:rsidR="00C91472" w:rsidRPr="00790149">
              <w:rPr>
                <w:rFonts w:hAnsi="宋体" w:hint="eastAsia"/>
              </w:rPr>
              <w:t>m</w:t>
            </w:r>
            <w:r w:rsidR="00C91472" w:rsidRPr="00790149">
              <w:rPr>
                <w:rFonts w:hAnsi="宋体"/>
              </w:rPr>
              <w:t>L</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喷雾</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r w:rsidR="00C91472" w:rsidRPr="00790149" w:rsidTr="00D82F64">
        <w:trPr>
          <w:jc w:val="center"/>
        </w:trPr>
        <w:tc>
          <w:tcPr>
            <w:tcW w:w="1144" w:type="dxa"/>
            <w:vMerge/>
            <w:shd w:val="clear" w:color="auto" w:fill="auto"/>
            <w:vAlign w:val="center"/>
          </w:tcPr>
          <w:p w:rsidR="00C91472" w:rsidRPr="00790149" w:rsidRDefault="00C91472" w:rsidP="00D82F64">
            <w:pPr>
              <w:pStyle w:val="afffffffff8"/>
              <w:rPr>
                <w:rFonts w:hAnsi="宋体"/>
              </w:rPr>
            </w:pP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75</w:t>
            </w:r>
            <w:r w:rsidR="008077E5">
              <w:rPr>
                <w:rFonts w:hAnsi="宋体"/>
              </w:rPr>
              <w:t> </w:t>
            </w:r>
            <w:r>
              <w:rPr>
                <w:rFonts w:hAnsi="宋体" w:hint="eastAsia"/>
              </w:rPr>
              <w:t>g</w:t>
            </w:r>
            <w:r w:rsidRPr="00790149">
              <w:rPr>
                <w:rFonts w:hAnsi="宋体"/>
              </w:rPr>
              <w:t>/</w:t>
            </w:r>
            <w:r>
              <w:rPr>
                <w:rFonts w:hAnsi="宋体" w:hint="eastAsia"/>
              </w:rPr>
              <w:t>L</w:t>
            </w:r>
            <w:r w:rsidRPr="00790149">
              <w:rPr>
                <w:rFonts w:hAnsi="宋体"/>
              </w:rPr>
              <w:t>阿维菌素·双丙环虫酯可分散液剂</w:t>
            </w:r>
          </w:p>
        </w:tc>
        <w:tc>
          <w:tcPr>
            <w:tcW w:w="2126" w:type="dxa"/>
            <w:shd w:val="clear" w:color="auto" w:fill="auto"/>
            <w:vAlign w:val="center"/>
          </w:tcPr>
          <w:p w:rsidR="00C91472" w:rsidRPr="00790149" w:rsidRDefault="00181D79" w:rsidP="00D82F64">
            <w:pPr>
              <w:pStyle w:val="afffffffff8"/>
              <w:rPr>
                <w:rFonts w:hAnsi="宋体"/>
              </w:rPr>
            </w:pPr>
            <w:r>
              <w:rPr>
                <w:rFonts w:hAnsi="宋体"/>
              </w:rPr>
              <w:t>9 </w:t>
            </w:r>
            <w:r w:rsidR="00C91472" w:rsidRPr="00790149">
              <w:rPr>
                <w:rFonts w:hAnsi="宋体" w:hint="eastAsia"/>
              </w:rPr>
              <w:t>m</w:t>
            </w:r>
            <w:r w:rsidR="00C91472">
              <w:rPr>
                <w:rFonts w:hAnsi="宋体"/>
              </w:rPr>
              <w:t>L</w:t>
            </w:r>
            <w:r w:rsidR="00C91472" w:rsidRPr="00790149">
              <w:rPr>
                <w:rFonts w:hAnsi="宋体" w:hint="eastAsia"/>
              </w:rPr>
              <w:t>～</w:t>
            </w:r>
            <w:r w:rsidR="00C91472" w:rsidRPr="00790149">
              <w:rPr>
                <w:rFonts w:hAnsi="宋体"/>
              </w:rPr>
              <w:t>13</w:t>
            </w:r>
            <w:r>
              <w:rPr>
                <w:rFonts w:hAnsi="宋体"/>
              </w:rPr>
              <w:t> </w:t>
            </w:r>
            <w:r w:rsidR="00C91472" w:rsidRPr="00790149">
              <w:rPr>
                <w:rFonts w:hAnsi="宋体" w:hint="eastAsia"/>
              </w:rPr>
              <w:t>m</w:t>
            </w:r>
            <w:r w:rsidR="00C91472" w:rsidRPr="00790149">
              <w:rPr>
                <w:rFonts w:hAnsi="宋体"/>
              </w:rPr>
              <w:t>L</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喷雾</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r w:rsidR="00C91472" w:rsidRPr="00790149" w:rsidTr="00D82F64">
        <w:trPr>
          <w:jc w:val="center"/>
        </w:trPr>
        <w:tc>
          <w:tcPr>
            <w:tcW w:w="1144" w:type="dxa"/>
            <w:vMerge w:val="restart"/>
            <w:shd w:val="clear" w:color="auto" w:fill="auto"/>
            <w:vAlign w:val="center"/>
          </w:tcPr>
          <w:p w:rsidR="00C91472" w:rsidRPr="00790149" w:rsidRDefault="00C91472" w:rsidP="00D82F64">
            <w:pPr>
              <w:pStyle w:val="afffffffff8"/>
              <w:rPr>
                <w:rFonts w:hAnsi="宋体"/>
              </w:rPr>
            </w:pPr>
            <w:r w:rsidRPr="00790149">
              <w:rPr>
                <w:rFonts w:hAnsi="宋体"/>
              </w:rPr>
              <w:t>烟粉虱</w:t>
            </w: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65%吡蚜·螺虫酯水分散粒剂</w:t>
            </w:r>
          </w:p>
        </w:tc>
        <w:tc>
          <w:tcPr>
            <w:tcW w:w="2126" w:type="dxa"/>
            <w:shd w:val="clear" w:color="auto" w:fill="auto"/>
            <w:vAlign w:val="center"/>
          </w:tcPr>
          <w:p w:rsidR="00C91472" w:rsidRPr="00790149" w:rsidRDefault="00C91472" w:rsidP="00D82F64">
            <w:pPr>
              <w:pStyle w:val="afffffffff8"/>
              <w:rPr>
                <w:rFonts w:hAnsi="宋体"/>
              </w:rPr>
            </w:pPr>
            <w:r w:rsidRPr="00790149">
              <w:rPr>
                <w:rFonts w:hAnsi="宋体"/>
              </w:rPr>
              <w:t>10</w:t>
            </w:r>
            <w:r w:rsidR="00181D79">
              <w:rPr>
                <w:rFonts w:hAnsi="宋体"/>
              </w:rPr>
              <w:t> </w:t>
            </w:r>
            <w:r w:rsidRPr="00790149">
              <w:rPr>
                <w:rFonts w:hAnsi="宋体" w:hint="eastAsia"/>
              </w:rPr>
              <w:t>g～</w:t>
            </w:r>
            <w:r w:rsidRPr="00790149">
              <w:rPr>
                <w:rFonts w:hAnsi="宋体"/>
              </w:rPr>
              <w:t>12</w:t>
            </w:r>
            <w:r w:rsidR="00181D79">
              <w:rPr>
                <w:rFonts w:hAnsi="宋体"/>
              </w:rPr>
              <w:t> </w:t>
            </w:r>
            <w:r w:rsidRPr="00790149">
              <w:rPr>
                <w:rFonts w:hAnsi="宋体" w:hint="eastAsia"/>
              </w:rPr>
              <w:t>g</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喷雾</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r w:rsidR="00C91472" w:rsidRPr="00790149" w:rsidTr="00D82F64">
        <w:trPr>
          <w:jc w:val="center"/>
        </w:trPr>
        <w:tc>
          <w:tcPr>
            <w:tcW w:w="1144" w:type="dxa"/>
            <w:vMerge/>
            <w:shd w:val="clear" w:color="auto" w:fill="auto"/>
            <w:vAlign w:val="center"/>
          </w:tcPr>
          <w:p w:rsidR="00C91472" w:rsidRPr="00790149" w:rsidRDefault="00C91472" w:rsidP="00D82F64">
            <w:pPr>
              <w:pStyle w:val="afffffffff8"/>
              <w:rPr>
                <w:rFonts w:hAnsi="宋体"/>
              </w:rPr>
            </w:pP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75</w:t>
            </w:r>
            <w:r w:rsidR="008077E5">
              <w:rPr>
                <w:rFonts w:hAnsi="宋体"/>
              </w:rPr>
              <w:t> </w:t>
            </w:r>
            <w:r>
              <w:rPr>
                <w:rFonts w:hAnsi="宋体" w:hint="eastAsia"/>
              </w:rPr>
              <w:t>g</w:t>
            </w:r>
            <w:r w:rsidRPr="00790149">
              <w:rPr>
                <w:rFonts w:hAnsi="宋体"/>
              </w:rPr>
              <w:t>/</w:t>
            </w:r>
            <w:r>
              <w:rPr>
                <w:rFonts w:hAnsi="宋体" w:hint="eastAsia"/>
              </w:rPr>
              <w:t>L</w:t>
            </w:r>
            <w:r w:rsidRPr="00790149">
              <w:rPr>
                <w:rFonts w:hAnsi="宋体"/>
              </w:rPr>
              <w:t>阿维菌素·双丙环虫酯可分散液剂</w:t>
            </w:r>
          </w:p>
        </w:tc>
        <w:tc>
          <w:tcPr>
            <w:tcW w:w="2126" w:type="dxa"/>
            <w:shd w:val="clear" w:color="auto" w:fill="auto"/>
            <w:vAlign w:val="center"/>
          </w:tcPr>
          <w:p w:rsidR="00C91472" w:rsidRPr="00790149" w:rsidRDefault="00C91472" w:rsidP="00D82F64">
            <w:pPr>
              <w:pStyle w:val="afffffffff8"/>
              <w:rPr>
                <w:rFonts w:hAnsi="宋体"/>
              </w:rPr>
            </w:pPr>
            <w:r w:rsidRPr="00790149">
              <w:rPr>
                <w:rFonts w:hAnsi="宋体"/>
              </w:rPr>
              <w:t>36</w:t>
            </w:r>
            <w:r w:rsidR="00181D79">
              <w:rPr>
                <w:rFonts w:hAnsi="宋体"/>
              </w:rPr>
              <w:t> </w:t>
            </w:r>
            <w:r w:rsidRPr="00790149">
              <w:rPr>
                <w:rFonts w:hAnsi="宋体" w:hint="eastAsia"/>
              </w:rPr>
              <w:t>m</w:t>
            </w:r>
            <w:r>
              <w:rPr>
                <w:rFonts w:hAnsi="宋体"/>
              </w:rPr>
              <w:t>L</w:t>
            </w:r>
            <w:r w:rsidRPr="00790149">
              <w:rPr>
                <w:rFonts w:hAnsi="宋体" w:hint="eastAsia"/>
              </w:rPr>
              <w:t>～</w:t>
            </w:r>
            <w:r w:rsidRPr="00790149">
              <w:rPr>
                <w:rFonts w:hAnsi="宋体"/>
              </w:rPr>
              <w:t>53</w:t>
            </w:r>
            <w:r w:rsidR="00181D79">
              <w:rPr>
                <w:rFonts w:hAnsi="宋体"/>
              </w:rPr>
              <w:t> </w:t>
            </w:r>
            <w:r w:rsidRPr="00790149">
              <w:rPr>
                <w:rFonts w:hAnsi="宋体" w:hint="eastAsia"/>
              </w:rPr>
              <w:t>m</w:t>
            </w:r>
            <w:r w:rsidRPr="00790149">
              <w:rPr>
                <w:rFonts w:hAnsi="宋体"/>
              </w:rPr>
              <w:t>L</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喷雾</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r w:rsidR="00C91472" w:rsidRPr="00790149" w:rsidTr="00D82F64">
        <w:trPr>
          <w:jc w:val="center"/>
        </w:trPr>
        <w:tc>
          <w:tcPr>
            <w:tcW w:w="1144" w:type="dxa"/>
            <w:vMerge/>
            <w:shd w:val="clear" w:color="auto" w:fill="auto"/>
            <w:vAlign w:val="center"/>
          </w:tcPr>
          <w:p w:rsidR="00C91472" w:rsidRPr="00790149" w:rsidRDefault="00C91472" w:rsidP="00D82F64">
            <w:pPr>
              <w:pStyle w:val="afffffffff8"/>
              <w:rPr>
                <w:rFonts w:hAnsi="宋体"/>
              </w:rPr>
            </w:pP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30%呋虫胺·灭蝇胺悬浮剂</w:t>
            </w:r>
          </w:p>
        </w:tc>
        <w:tc>
          <w:tcPr>
            <w:tcW w:w="2126" w:type="dxa"/>
            <w:shd w:val="clear" w:color="auto" w:fill="auto"/>
            <w:vAlign w:val="center"/>
          </w:tcPr>
          <w:p w:rsidR="00C91472" w:rsidRPr="00790149" w:rsidRDefault="00181D79" w:rsidP="00D82F64">
            <w:pPr>
              <w:pStyle w:val="afffffffff8"/>
              <w:rPr>
                <w:rFonts w:hAnsi="宋体"/>
              </w:rPr>
            </w:pPr>
            <w:r>
              <w:rPr>
                <w:rFonts w:hAnsi="宋体"/>
              </w:rPr>
              <w:t>30 </w:t>
            </w:r>
            <w:r w:rsidR="00C91472" w:rsidRPr="00790149">
              <w:rPr>
                <w:rFonts w:hAnsi="宋体" w:hint="eastAsia"/>
              </w:rPr>
              <w:t>m</w:t>
            </w:r>
            <w:r w:rsidR="00C91472">
              <w:rPr>
                <w:rFonts w:hAnsi="宋体"/>
              </w:rPr>
              <w:t>L</w:t>
            </w:r>
            <w:r w:rsidR="00C91472" w:rsidRPr="00790149">
              <w:rPr>
                <w:rFonts w:hAnsi="宋体" w:hint="eastAsia"/>
              </w:rPr>
              <w:t>～</w:t>
            </w:r>
            <w:r w:rsidR="00C91472" w:rsidRPr="00790149">
              <w:rPr>
                <w:rFonts w:hAnsi="宋体"/>
              </w:rPr>
              <w:t>40</w:t>
            </w:r>
            <w:r>
              <w:rPr>
                <w:rFonts w:hAnsi="宋体"/>
              </w:rPr>
              <w:t> </w:t>
            </w:r>
            <w:r w:rsidR="00C91472" w:rsidRPr="00790149">
              <w:rPr>
                <w:rFonts w:hAnsi="宋体" w:hint="eastAsia"/>
              </w:rPr>
              <w:t>m</w:t>
            </w:r>
            <w:r w:rsidR="00C91472" w:rsidRPr="00790149">
              <w:rPr>
                <w:rFonts w:hAnsi="宋体"/>
              </w:rPr>
              <w:t>L</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喷雾</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r w:rsidR="00C91472" w:rsidRPr="00790149" w:rsidTr="00D82F64">
        <w:trPr>
          <w:jc w:val="center"/>
        </w:trPr>
        <w:tc>
          <w:tcPr>
            <w:tcW w:w="1144" w:type="dxa"/>
            <w:vMerge/>
            <w:shd w:val="clear" w:color="auto" w:fill="auto"/>
            <w:vAlign w:val="center"/>
          </w:tcPr>
          <w:p w:rsidR="00C91472" w:rsidRPr="00790149" w:rsidRDefault="00C91472" w:rsidP="00D82F64">
            <w:pPr>
              <w:pStyle w:val="afffffffff8"/>
              <w:rPr>
                <w:rFonts w:hAnsi="宋体"/>
              </w:rPr>
            </w:pPr>
          </w:p>
        </w:tc>
        <w:tc>
          <w:tcPr>
            <w:tcW w:w="3828" w:type="dxa"/>
            <w:shd w:val="clear" w:color="auto" w:fill="auto"/>
            <w:vAlign w:val="center"/>
          </w:tcPr>
          <w:p w:rsidR="00C91472" w:rsidRPr="00790149" w:rsidRDefault="00C91472" w:rsidP="00D82F64">
            <w:pPr>
              <w:pStyle w:val="afffffffff8"/>
              <w:rPr>
                <w:rFonts w:hAnsi="宋体"/>
              </w:rPr>
            </w:pPr>
            <w:r w:rsidRPr="00790149">
              <w:rPr>
                <w:rFonts w:hAnsi="宋体"/>
              </w:rPr>
              <w:t>80%灭蝇胺水分散粒剂</w:t>
            </w:r>
          </w:p>
        </w:tc>
        <w:tc>
          <w:tcPr>
            <w:tcW w:w="2126" w:type="dxa"/>
            <w:shd w:val="clear" w:color="auto" w:fill="auto"/>
            <w:vAlign w:val="center"/>
          </w:tcPr>
          <w:p w:rsidR="00C91472" w:rsidRPr="00790149" w:rsidRDefault="00C91472" w:rsidP="00D82F64">
            <w:pPr>
              <w:pStyle w:val="afffffffff8"/>
              <w:rPr>
                <w:rFonts w:hAnsi="宋体"/>
              </w:rPr>
            </w:pPr>
            <w:r w:rsidRPr="00790149">
              <w:rPr>
                <w:rFonts w:hAnsi="宋体"/>
              </w:rPr>
              <w:t>15</w:t>
            </w:r>
            <w:r w:rsidR="00181D79">
              <w:rPr>
                <w:rFonts w:hAnsi="宋体"/>
              </w:rPr>
              <w:t> </w:t>
            </w:r>
            <w:r w:rsidRPr="00790149">
              <w:rPr>
                <w:rFonts w:hAnsi="宋体" w:hint="eastAsia"/>
              </w:rPr>
              <w:t>g～</w:t>
            </w:r>
            <w:r w:rsidR="00181D79">
              <w:rPr>
                <w:rFonts w:hAnsi="宋体"/>
              </w:rPr>
              <w:t>18 </w:t>
            </w:r>
            <w:r w:rsidRPr="00790149">
              <w:rPr>
                <w:rFonts w:hAnsi="宋体" w:hint="eastAsia"/>
              </w:rPr>
              <w:t>g</w:t>
            </w:r>
          </w:p>
        </w:tc>
        <w:tc>
          <w:tcPr>
            <w:tcW w:w="850" w:type="dxa"/>
            <w:shd w:val="clear" w:color="auto" w:fill="auto"/>
            <w:vAlign w:val="center"/>
          </w:tcPr>
          <w:p w:rsidR="00C91472" w:rsidRPr="00790149" w:rsidRDefault="00C91472" w:rsidP="00D82F64">
            <w:pPr>
              <w:pStyle w:val="afffffffff8"/>
              <w:rPr>
                <w:rFonts w:hAnsi="宋体"/>
              </w:rPr>
            </w:pPr>
            <w:r w:rsidRPr="00790149">
              <w:rPr>
                <w:rFonts w:hAnsi="宋体"/>
              </w:rPr>
              <w:t>喷雾</w:t>
            </w:r>
          </w:p>
        </w:tc>
        <w:tc>
          <w:tcPr>
            <w:tcW w:w="1426" w:type="dxa"/>
            <w:vAlign w:val="center"/>
          </w:tcPr>
          <w:p w:rsidR="00C91472" w:rsidRPr="00790149" w:rsidRDefault="00C91472" w:rsidP="00D82F64">
            <w:pPr>
              <w:pStyle w:val="afffffffff8"/>
              <w:rPr>
                <w:rFonts w:hAnsi="宋体"/>
              </w:rPr>
            </w:pPr>
            <w:r w:rsidRPr="00DA3F62">
              <w:rPr>
                <w:rFonts w:hAnsi="宋体" w:hint="eastAsia"/>
              </w:rPr>
              <w:t>7</w:t>
            </w:r>
          </w:p>
        </w:tc>
      </w:tr>
    </w:tbl>
    <w:p w:rsidR="00C91472" w:rsidRDefault="00C91472" w:rsidP="00C91472">
      <w:pPr>
        <w:pStyle w:val="affffc"/>
        <w:ind w:firstLine="420"/>
        <w:sectPr w:rsidR="00C91472" w:rsidSect="00C91472">
          <w:pgSz w:w="11906" w:h="16838" w:code="9"/>
          <w:pgMar w:top="1928" w:right="1134" w:bottom="1134" w:left="1134" w:header="1418" w:footer="1134" w:gutter="284"/>
          <w:cols w:space="425"/>
          <w:formProt w:val="0"/>
          <w:docGrid w:type="lines" w:linePitch="312"/>
        </w:sectPr>
      </w:pPr>
    </w:p>
    <w:p w:rsidR="00C91472" w:rsidRDefault="00C91472" w:rsidP="00C91472">
      <w:pPr>
        <w:pStyle w:val="afe"/>
        <w:rPr>
          <w:vanish w:val="0"/>
        </w:rPr>
      </w:pPr>
    </w:p>
    <w:p w:rsidR="00C91472" w:rsidRDefault="00C91472" w:rsidP="00C91472">
      <w:pPr>
        <w:pStyle w:val="aff4"/>
        <w:rPr>
          <w:vanish w:val="0"/>
        </w:rPr>
      </w:pPr>
    </w:p>
    <w:p w:rsidR="00C91472" w:rsidRDefault="00C91472" w:rsidP="00C91472">
      <w:pPr>
        <w:pStyle w:val="aff9"/>
        <w:spacing w:after="156"/>
      </w:pPr>
      <w:r>
        <w:br/>
      </w:r>
      <w:bookmarkStart w:id="88" w:name="_Toc162536270"/>
      <w:r>
        <w:rPr>
          <w:rFonts w:hint="eastAsia"/>
        </w:rPr>
        <w:t>（资料性）</w:t>
      </w:r>
      <w:r>
        <w:br/>
      </w:r>
      <w:r>
        <w:rPr>
          <w:rFonts w:hint="eastAsia"/>
        </w:rPr>
        <w:t>生产管理档案</w:t>
      </w:r>
      <w:bookmarkEnd w:id="88"/>
    </w:p>
    <w:p w:rsidR="00C91472" w:rsidRDefault="00C91472" w:rsidP="00C91472">
      <w:pPr>
        <w:pStyle w:val="affffc"/>
        <w:ind w:firstLine="420"/>
      </w:pPr>
      <w:r>
        <w:rPr>
          <w:rFonts w:hint="eastAsia"/>
        </w:rPr>
        <w:t>施药档案</w:t>
      </w:r>
      <w:r>
        <w:t>记录表见表B.1</w:t>
      </w:r>
      <w:r>
        <w:rPr>
          <w:rFonts w:hint="eastAsia"/>
        </w:rPr>
        <w:t>。</w:t>
      </w:r>
    </w:p>
    <w:p w:rsidR="00C91472" w:rsidRDefault="00C91472" w:rsidP="00C91472">
      <w:pPr>
        <w:pStyle w:val="aff5"/>
        <w:spacing w:before="156" w:after="156"/>
      </w:pPr>
      <w:r w:rsidRPr="00C91472">
        <w:rPr>
          <w:rFonts w:hint="eastAsia"/>
        </w:rPr>
        <w:t>施药档案记录表</w:t>
      </w:r>
    </w:p>
    <w:tbl>
      <w:tblPr>
        <w:tblStyle w:val="afffff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5"/>
        <w:gridCol w:w="1555"/>
        <w:gridCol w:w="1556"/>
        <w:gridCol w:w="1556"/>
        <w:gridCol w:w="1556"/>
        <w:gridCol w:w="1556"/>
      </w:tblGrid>
      <w:tr w:rsidR="00C91472" w:rsidTr="00D82F64">
        <w:trPr>
          <w:tblHeader/>
          <w:jc w:val="center"/>
        </w:trPr>
        <w:tc>
          <w:tcPr>
            <w:tcW w:w="1595" w:type="dxa"/>
            <w:tcBorders>
              <w:top w:val="single" w:sz="8" w:space="0" w:color="auto"/>
              <w:bottom w:val="single" w:sz="8" w:space="0" w:color="auto"/>
            </w:tcBorders>
            <w:shd w:val="clear" w:color="auto" w:fill="auto"/>
            <w:vAlign w:val="center"/>
          </w:tcPr>
          <w:p w:rsidR="00C91472" w:rsidRDefault="00C91472" w:rsidP="00D82F64">
            <w:pPr>
              <w:pStyle w:val="afffffffff8"/>
            </w:pPr>
            <w:r>
              <w:rPr>
                <w:rFonts w:hint="eastAsia"/>
              </w:rPr>
              <w:t>施药</w:t>
            </w:r>
            <w:r>
              <w:t>时间</w:t>
            </w:r>
          </w:p>
        </w:tc>
        <w:tc>
          <w:tcPr>
            <w:tcW w:w="1595" w:type="dxa"/>
            <w:tcBorders>
              <w:top w:val="single" w:sz="8" w:space="0" w:color="auto"/>
              <w:bottom w:val="single" w:sz="8" w:space="0" w:color="auto"/>
            </w:tcBorders>
            <w:shd w:val="clear" w:color="auto" w:fill="auto"/>
            <w:vAlign w:val="center"/>
          </w:tcPr>
          <w:p w:rsidR="00C91472" w:rsidRDefault="00C91472" w:rsidP="00D82F64">
            <w:pPr>
              <w:pStyle w:val="afffffffff8"/>
            </w:pPr>
            <w:r>
              <w:rPr>
                <w:rFonts w:hint="eastAsia"/>
              </w:rPr>
              <w:t>药剂</w:t>
            </w:r>
            <w:r>
              <w:t>名称</w:t>
            </w:r>
          </w:p>
        </w:tc>
        <w:tc>
          <w:tcPr>
            <w:tcW w:w="1595" w:type="dxa"/>
            <w:tcBorders>
              <w:top w:val="single" w:sz="8" w:space="0" w:color="auto"/>
              <w:bottom w:val="single" w:sz="8" w:space="0" w:color="auto"/>
            </w:tcBorders>
            <w:shd w:val="clear" w:color="auto" w:fill="auto"/>
            <w:vAlign w:val="center"/>
          </w:tcPr>
          <w:p w:rsidR="00C91472" w:rsidRDefault="00C91472" w:rsidP="00D82F64">
            <w:pPr>
              <w:pStyle w:val="afffffffff8"/>
            </w:pPr>
            <w:r>
              <w:rPr>
                <w:rFonts w:hint="eastAsia"/>
              </w:rPr>
              <w:t>施药</w:t>
            </w:r>
            <w:r>
              <w:t>次数</w:t>
            </w:r>
          </w:p>
        </w:tc>
        <w:tc>
          <w:tcPr>
            <w:tcW w:w="1595" w:type="dxa"/>
            <w:tcBorders>
              <w:top w:val="single" w:sz="8" w:space="0" w:color="auto"/>
              <w:bottom w:val="single" w:sz="8" w:space="0" w:color="auto"/>
            </w:tcBorders>
            <w:shd w:val="clear" w:color="auto" w:fill="auto"/>
            <w:vAlign w:val="center"/>
          </w:tcPr>
          <w:p w:rsidR="00C91472" w:rsidRDefault="00C91472" w:rsidP="00D82F64">
            <w:pPr>
              <w:pStyle w:val="afffffffff8"/>
            </w:pPr>
            <w:r>
              <w:rPr>
                <w:rFonts w:hint="eastAsia"/>
              </w:rPr>
              <w:t>施用</w:t>
            </w:r>
            <w:r>
              <w:t>量</w:t>
            </w:r>
          </w:p>
        </w:tc>
        <w:tc>
          <w:tcPr>
            <w:tcW w:w="1595" w:type="dxa"/>
            <w:tcBorders>
              <w:top w:val="single" w:sz="8" w:space="0" w:color="auto"/>
              <w:bottom w:val="single" w:sz="8" w:space="0" w:color="auto"/>
            </w:tcBorders>
            <w:shd w:val="clear" w:color="auto" w:fill="auto"/>
            <w:vAlign w:val="center"/>
          </w:tcPr>
          <w:p w:rsidR="00C91472" w:rsidRDefault="00C91472" w:rsidP="00D82F64">
            <w:pPr>
              <w:pStyle w:val="afffffffff8"/>
            </w:pPr>
            <w:r>
              <w:rPr>
                <w:rFonts w:hint="eastAsia"/>
              </w:rPr>
              <w:t>施药</w:t>
            </w:r>
            <w:r>
              <w:t>方法</w:t>
            </w:r>
          </w:p>
        </w:tc>
        <w:tc>
          <w:tcPr>
            <w:tcW w:w="1595" w:type="dxa"/>
            <w:tcBorders>
              <w:top w:val="single" w:sz="8" w:space="0" w:color="auto"/>
              <w:bottom w:val="single" w:sz="8" w:space="0" w:color="auto"/>
            </w:tcBorders>
            <w:shd w:val="clear" w:color="auto" w:fill="auto"/>
            <w:vAlign w:val="center"/>
          </w:tcPr>
          <w:p w:rsidR="00C91472" w:rsidRDefault="00C91472" w:rsidP="00D82F64">
            <w:pPr>
              <w:pStyle w:val="afffffffff8"/>
            </w:pPr>
            <w:r>
              <w:rPr>
                <w:rFonts w:hint="eastAsia"/>
              </w:rPr>
              <w:t>操作员</w:t>
            </w:r>
          </w:p>
        </w:tc>
      </w:tr>
      <w:tr w:rsidR="00C91472" w:rsidTr="00D82F64">
        <w:trPr>
          <w:jc w:val="center"/>
        </w:trPr>
        <w:tc>
          <w:tcPr>
            <w:tcW w:w="1595" w:type="dxa"/>
            <w:tcBorders>
              <w:top w:val="single" w:sz="8" w:space="0" w:color="auto"/>
            </w:tcBorders>
            <w:shd w:val="clear" w:color="auto" w:fill="auto"/>
            <w:vAlign w:val="center"/>
          </w:tcPr>
          <w:p w:rsidR="00C91472" w:rsidRDefault="00C91472" w:rsidP="00D82F64">
            <w:pPr>
              <w:pStyle w:val="afffffffff8"/>
            </w:pPr>
          </w:p>
        </w:tc>
        <w:tc>
          <w:tcPr>
            <w:tcW w:w="1595" w:type="dxa"/>
            <w:tcBorders>
              <w:top w:val="single" w:sz="8" w:space="0" w:color="auto"/>
            </w:tcBorders>
            <w:shd w:val="clear" w:color="auto" w:fill="auto"/>
            <w:vAlign w:val="center"/>
          </w:tcPr>
          <w:p w:rsidR="00C91472" w:rsidRDefault="00C91472" w:rsidP="00D82F64">
            <w:pPr>
              <w:pStyle w:val="afffffffff8"/>
            </w:pPr>
          </w:p>
        </w:tc>
        <w:tc>
          <w:tcPr>
            <w:tcW w:w="1595" w:type="dxa"/>
            <w:tcBorders>
              <w:top w:val="single" w:sz="8" w:space="0" w:color="auto"/>
            </w:tcBorders>
            <w:shd w:val="clear" w:color="auto" w:fill="auto"/>
            <w:vAlign w:val="center"/>
          </w:tcPr>
          <w:p w:rsidR="00C91472" w:rsidRDefault="00C91472" w:rsidP="00D82F64">
            <w:pPr>
              <w:pStyle w:val="afffffffff8"/>
            </w:pPr>
          </w:p>
        </w:tc>
        <w:tc>
          <w:tcPr>
            <w:tcW w:w="1595" w:type="dxa"/>
            <w:tcBorders>
              <w:top w:val="single" w:sz="8" w:space="0" w:color="auto"/>
            </w:tcBorders>
            <w:shd w:val="clear" w:color="auto" w:fill="auto"/>
            <w:vAlign w:val="center"/>
          </w:tcPr>
          <w:p w:rsidR="00C91472" w:rsidRDefault="00C91472" w:rsidP="00D82F64">
            <w:pPr>
              <w:pStyle w:val="afffffffff8"/>
            </w:pPr>
          </w:p>
        </w:tc>
        <w:tc>
          <w:tcPr>
            <w:tcW w:w="1595" w:type="dxa"/>
            <w:tcBorders>
              <w:top w:val="single" w:sz="8" w:space="0" w:color="auto"/>
            </w:tcBorders>
            <w:shd w:val="clear" w:color="auto" w:fill="auto"/>
            <w:vAlign w:val="center"/>
          </w:tcPr>
          <w:p w:rsidR="00C91472" w:rsidRDefault="00C91472" w:rsidP="00D82F64">
            <w:pPr>
              <w:pStyle w:val="afffffffff8"/>
            </w:pPr>
          </w:p>
        </w:tc>
        <w:tc>
          <w:tcPr>
            <w:tcW w:w="1595" w:type="dxa"/>
            <w:tcBorders>
              <w:top w:val="single" w:sz="8" w:space="0" w:color="auto"/>
            </w:tcBorders>
            <w:shd w:val="clear" w:color="auto" w:fill="auto"/>
            <w:vAlign w:val="center"/>
          </w:tcPr>
          <w:p w:rsidR="00C91472" w:rsidRDefault="00C91472" w:rsidP="00D82F64">
            <w:pPr>
              <w:pStyle w:val="afffffffff8"/>
            </w:pPr>
          </w:p>
        </w:tc>
      </w:tr>
      <w:tr w:rsidR="00C91472" w:rsidTr="00D82F64">
        <w:trPr>
          <w:jc w:val="center"/>
        </w:trPr>
        <w:tc>
          <w:tcPr>
            <w:tcW w:w="1595" w:type="dxa"/>
            <w:shd w:val="clear" w:color="auto" w:fill="auto"/>
            <w:vAlign w:val="center"/>
          </w:tcPr>
          <w:p w:rsidR="00C91472" w:rsidRDefault="00C91472" w:rsidP="00D82F64">
            <w:pPr>
              <w:pStyle w:val="afffffffff8"/>
            </w:pPr>
          </w:p>
        </w:tc>
        <w:tc>
          <w:tcPr>
            <w:tcW w:w="1595" w:type="dxa"/>
            <w:shd w:val="clear" w:color="auto" w:fill="auto"/>
            <w:vAlign w:val="center"/>
          </w:tcPr>
          <w:p w:rsidR="00C91472" w:rsidRDefault="00C91472" w:rsidP="00D82F64">
            <w:pPr>
              <w:pStyle w:val="afffffffff8"/>
            </w:pPr>
          </w:p>
        </w:tc>
        <w:tc>
          <w:tcPr>
            <w:tcW w:w="1595" w:type="dxa"/>
            <w:shd w:val="clear" w:color="auto" w:fill="auto"/>
            <w:vAlign w:val="center"/>
          </w:tcPr>
          <w:p w:rsidR="00C91472" w:rsidRDefault="00C91472" w:rsidP="00D82F64">
            <w:pPr>
              <w:pStyle w:val="afffffffff8"/>
            </w:pPr>
          </w:p>
        </w:tc>
        <w:tc>
          <w:tcPr>
            <w:tcW w:w="1595" w:type="dxa"/>
            <w:shd w:val="clear" w:color="auto" w:fill="auto"/>
            <w:vAlign w:val="center"/>
          </w:tcPr>
          <w:p w:rsidR="00C91472" w:rsidRDefault="00C91472" w:rsidP="00D82F64">
            <w:pPr>
              <w:pStyle w:val="afffffffff8"/>
            </w:pPr>
          </w:p>
        </w:tc>
        <w:tc>
          <w:tcPr>
            <w:tcW w:w="1595" w:type="dxa"/>
            <w:shd w:val="clear" w:color="auto" w:fill="auto"/>
            <w:vAlign w:val="center"/>
          </w:tcPr>
          <w:p w:rsidR="00C91472" w:rsidRDefault="00C91472" w:rsidP="00D82F64">
            <w:pPr>
              <w:pStyle w:val="afffffffff8"/>
            </w:pPr>
          </w:p>
        </w:tc>
        <w:tc>
          <w:tcPr>
            <w:tcW w:w="1595" w:type="dxa"/>
            <w:shd w:val="clear" w:color="auto" w:fill="auto"/>
            <w:vAlign w:val="center"/>
          </w:tcPr>
          <w:p w:rsidR="00C91472" w:rsidRDefault="00C91472" w:rsidP="00D82F64">
            <w:pPr>
              <w:pStyle w:val="afffffffff8"/>
            </w:pPr>
          </w:p>
        </w:tc>
      </w:tr>
      <w:tr w:rsidR="00C91472" w:rsidTr="00D82F64">
        <w:trPr>
          <w:jc w:val="center"/>
        </w:trPr>
        <w:tc>
          <w:tcPr>
            <w:tcW w:w="1595" w:type="dxa"/>
            <w:shd w:val="clear" w:color="auto" w:fill="auto"/>
            <w:vAlign w:val="center"/>
          </w:tcPr>
          <w:p w:rsidR="00C91472" w:rsidRDefault="00C91472" w:rsidP="00D82F64">
            <w:pPr>
              <w:pStyle w:val="afffffffff8"/>
            </w:pPr>
          </w:p>
        </w:tc>
        <w:tc>
          <w:tcPr>
            <w:tcW w:w="1595" w:type="dxa"/>
            <w:shd w:val="clear" w:color="auto" w:fill="auto"/>
            <w:vAlign w:val="center"/>
          </w:tcPr>
          <w:p w:rsidR="00C91472" w:rsidRDefault="00C91472" w:rsidP="00D82F64">
            <w:pPr>
              <w:pStyle w:val="afffffffff8"/>
            </w:pPr>
          </w:p>
        </w:tc>
        <w:tc>
          <w:tcPr>
            <w:tcW w:w="1595" w:type="dxa"/>
            <w:shd w:val="clear" w:color="auto" w:fill="auto"/>
            <w:vAlign w:val="center"/>
          </w:tcPr>
          <w:p w:rsidR="00C91472" w:rsidRDefault="00C91472" w:rsidP="00D82F64">
            <w:pPr>
              <w:pStyle w:val="afffffffff8"/>
            </w:pPr>
          </w:p>
        </w:tc>
        <w:tc>
          <w:tcPr>
            <w:tcW w:w="1595" w:type="dxa"/>
            <w:shd w:val="clear" w:color="auto" w:fill="auto"/>
            <w:vAlign w:val="center"/>
          </w:tcPr>
          <w:p w:rsidR="00C91472" w:rsidRDefault="00C91472" w:rsidP="00D82F64">
            <w:pPr>
              <w:pStyle w:val="afffffffff8"/>
            </w:pPr>
          </w:p>
        </w:tc>
        <w:tc>
          <w:tcPr>
            <w:tcW w:w="1595" w:type="dxa"/>
            <w:shd w:val="clear" w:color="auto" w:fill="auto"/>
            <w:vAlign w:val="center"/>
          </w:tcPr>
          <w:p w:rsidR="00C91472" w:rsidRDefault="00C91472" w:rsidP="00D82F64">
            <w:pPr>
              <w:pStyle w:val="afffffffff8"/>
            </w:pPr>
          </w:p>
        </w:tc>
        <w:tc>
          <w:tcPr>
            <w:tcW w:w="1595" w:type="dxa"/>
            <w:shd w:val="clear" w:color="auto" w:fill="auto"/>
            <w:vAlign w:val="center"/>
          </w:tcPr>
          <w:p w:rsidR="00C91472" w:rsidRDefault="00C91472" w:rsidP="00D82F64">
            <w:pPr>
              <w:pStyle w:val="afffffffff8"/>
            </w:pPr>
          </w:p>
        </w:tc>
      </w:tr>
      <w:tr w:rsidR="00C91472" w:rsidTr="00D82F64">
        <w:trPr>
          <w:jc w:val="center"/>
        </w:trPr>
        <w:tc>
          <w:tcPr>
            <w:tcW w:w="1595" w:type="dxa"/>
            <w:shd w:val="clear" w:color="auto" w:fill="auto"/>
            <w:vAlign w:val="center"/>
          </w:tcPr>
          <w:p w:rsidR="00C91472" w:rsidRDefault="00C91472" w:rsidP="00D82F64">
            <w:pPr>
              <w:pStyle w:val="afffffffff8"/>
            </w:pPr>
          </w:p>
        </w:tc>
        <w:tc>
          <w:tcPr>
            <w:tcW w:w="1595" w:type="dxa"/>
            <w:shd w:val="clear" w:color="auto" w:fill="auto"/>
            <w:vAlign w:val="center"/>
          </w:tcPr>
          <w:p w:rsidR="00C91472" w:rsidRDefault="00C91472" w:rsidP="00D82F64">
            <w:pPr>
              <w:pStyle w:val="afffffffff8"/>
            </w:pPr>
          </w:p>
        </w:tc>
        <w:tc>
          <w:tcPr>
            <w:tcW w:w="1595" w:type="dxa"/>
            <w:shd w:val="clear" w:color="auto" w:fill="auto"/>
            <w:vAlign w:val="center"/>
          </w:tcPr>
          <w:p w:rsidR="00C91472" w:rsidRDefault="00C91472" w:rsidP="00D82F64">
            <w:pPr>
              <w:pStyle w:val="afffffffff8"/>
            </w:pPr>
          </w:p>
        </w:tc>
        <w:tc>
          <w:tcPr>
            <w:tcW w:w="1595" w:type="dxa"/>
            <w:shd w:val="clear" w:color="auto" w:fill="auto"/>
            <w:vAlign w:val="center"/>
          </w:tcPr>
          <w:p w:rsidR="00C91472" w:rsidRDefault="00C91472" w:rsidP="00D82F64">
            <w:pPr>
              <w:pStyle w:val="afffffffff8"/>
            </w:pPr>
          </w:p>
        </w:tc>
        <w:tc>
          <w:tcPr>
            <w:tcW w:w="1595" w:type="dxa"/>
            <w:shd w:val="clear" w:color="auto" w:fill="auto"/>
            <w:vAlign w:val="center"/>
          </w:tcPr>
          <w:p w:rsidR="00C91472" w:rsidRDefault="00C91472" w:rsidP="00D82F64">
            <w:pPr>
              <w:pStyle w:val="afffffffff8"/>
            </w:pPr>
          </w:p>
        </w:tc>
        <w:tc>
          <w:tcPr>
            <w:tcW w:w="1595" w:type="dxa"/>
            <w:shd w:val="clear" w:color="auto" w:fill="auto"/>
            <w:vAlign w:val="center"/>
          </w:tcPr>
          <w:p w:rsidR="00C91472" w:rsidRDefault="00C91472" w:rsidP="00D82F64">
            <w:pPr>
              <w:pStyle w:val="afffffffff8"/>
            </w:pPr>
          </w:p>
        </w:tc>
      </w:tr>
    </w:tbl>
    <w:p w:rsidR="00C91472" w:rsidRPr="00C91472" w:rsidRDefault="00C91472" w:rsidP="00C91472">
      <w:pPr>
        <w:pStyle w:val="affffc"/>
        <w:ind w:firstLineChars="0" w:firstLine="0"/>
        <w:jc w:val="center"/>
      </w:pPr>
      <w:bookmarkStart w:id="89" w:name="BookMark8"/>
      <w:bookmarkEnd w:id="86"/>
      <w:r>
        <w:rPr>
          <w:rFonts w:hint="eastAsia"/>
        </w:rPr>
        <w:drawing>
          <wp:inline distT="0" distB="0" distL="0" distR="0" wp14:anchorId="584D5782" wp14:editId="2A23020D">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9"/>
    </w:p>
    <w:sectPr w:rsidR="00C91472" w:rsidRPr="00C91472" w:rsidSect="00C91472">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BAD" w:rsidRDefault="00637BAD" w:rsidP="00D86DB7">
      <w:r>
        <w:separator/>
      </w:r>
    </w:p>
    <w:p w:rsidR="00637BAD" w:rsidRDefault="00637BAD"/>
    <w:p w:rsidR="00637BAD" w:rsidRDefault="00637BAD"/>
  </w:endnote>
  <w:endnote w:type="continuationSeparator" w:id="0">
    <w:p w:rsidR="00637BAD" w:rsidRDefault="00637BAD" w:rsidP="00D86DB7">
      <w:r>
        <w:continuationSeparator/>
      </w:r>
    </w:p>
    <w:p w:rsidR="00637BAD" w:rsidRDefault="00637BAD"/>
    <w:p w:rsidR="00637BAD" w:rsidRDefault="00637B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Default="00145D9D">
    <w:pPr>
      <w:pStyle w:val="affff0"/>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03" w:rsidRPr="00324EDD" w:rsidRDefault="00E77A03" w:rsidP="00CD50A1">
    <w:pPr>
      <w:pStyle w:val="affff0"/>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7D6" w:rsidRDefault="000C57D6" w:rsidP="00C94DF2">
    <w:pPr>
      <w:pStyle w:val="affff9"/>
    </w:pPr>
    <w:r>
      <w:fldChar w:fldCharType="begin"/>
    </w:r>
    <w:r>
      <w:instrText>PAGE   \* MERGEFORMAT</w:instrText>
    </w:r>
    <w:r>
      <w:fldChar w:fldCharType="separate"/>
    </w:r>
    <w:r w:rsidR="002C1A98" w:rsidRPr="002C1A98">
      <w:rPr>
        <w:noProof/>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BAD" w:rsidRDefault="00637BAD" w:rsidP="00D86DB7">
      <w:r>
        <w:separator/>
      </w:r>
    </w:p>
  </w:footnote>
  <w:footnote w:type="continuationSeparator" w:id="0">
    <w:p w:rsidR="00637BAD" w:rsidRDefault="00637BAD" w:rsidP="00D86DB7">
      <w:r>
        <w:continuationSeparator/>
      </w:r>
    </w:p>
    <w:p w:rsidR="00637BAD" w:rsidRDefault="00637BAD"/>
    <w:p w:rsidR="00637BAD" w:rsidRDefault="00637B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E70388" w:rsidRDefault="00145D9D" w:rsidP="00617387">
    <w:pPr>
      <w:pStyle w:val="affff"/>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324EDD" w:rsidRDefault="00145D9D" w:rsidP="00E846C8">
    <w:pPr>
      <w:pStyle w:val="affff"/>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58" w:rsidRPr="005F4712" w:rsidRDefault="00714F58" w:rsidP="00714F58">
    <w:pPr>
      <w:pStyle w:val="affff"/>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C91472">
      <w:rPr>
        <w:noProof/>
        <w:lang w:val="fr-FR"/>
      </w:rPr>
      <w:t>DB XX/T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FA1" w:rsidRPr="00D84FA1" w:rsidRDefault="00D84FA1" w:rsidP="00A2271D">
    <w:pPr>
      <w:pStyle w:val="afffff1"/>
    </w:pPr>
    <w:r>
      <w:fldChar w:fldCharType="begin"/>
    </w:r>
    <w:r>
      <w:instrText xml:space="preserve"> STYLEREF  标准文件_文件编号  \* MERGEFORMAT </w:instrText>
    </w:r>
    <w:r>
      <w:fldChar w:fldCharType="separate"/>
    </w:r>
    <w:r w:rsidR="002C1A98">
      <w:t>DB14/T XXXX</w:t>
    </w:r>
    <w:r w:rsidR="002C1A98">
      <w:t>—</w:t>
    </w:r>
    <w:r w:rsidR="002C1A98">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1FC91163"/>
    <w:multiLevelType w:val="multilevel"/>
    <w:tmpl w:val="855EE140"/>
    <w:lvl w:ilvl="0">
      <w:start w:val="1"/>
      <w:numFmt w:val="decimal"/>
      <w:pStyle w:val="af2"/>
      <w:suff w:val="nothing"/>
      <w:lvlText w:val="%1　"/>
      <w:lvlJc w:val="left"/>
      <w:pPr>
        <w:ind w:left="630" w:firstLine="0"/>
      </w:pPr>
      <w:rPr>
        <w:rFonts w:ascii="黑体" w:eastAsia="黑体" w:hAnsi="Times New Roman" w:hint="eastAsia"/>
        <w:b w:val="0"/>
        <w:i w:val="0"/>
        <w:sz w:val="21"/>
        <w:szCs w:val="21"/>
      </w:rPr>
    </w:lvl>
    <w:lvl w:ilvl="1">
      <w:start w:val="1"/>
      <w:numFmt w:val="decimal"/>
      <w:pStyle w:val="af3"/>
      <w:suff w:val="nothing"/>
      <w:lvlText w:val="%1.%2　"/>
      <w:lvlJc w:val="left"/>
      <w:pPr>
        <w:ind w:left="525"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4"/>
      <w:suff w:val="nothing"/>
      <w:lvlText w:val="%1.%2.%3　"/>
      <w:lvlJc w:val="left"/>
      <w:pPr>
        <w:ind w:left="735" w:firstLine="0"/>
      </w:pPr>
      <w:rPr>
        <w:rFonts w:ascii="黑体" w:eastAsia="黑体" w:hAnsi="Times New Roman" w:hint="eastAsia"/>
        <w:b w:val="0"/>
        <w:i w:val="0"/>
        <w:sz w:val="21"/>
      </w:rPr>
    </w:lvl>
    <w:lvl w:ilvl="3">
      <w:start w:val="1"/>
      <w:numFmt w:val="decimal"/>
      <w:pStyle w:val="af5"/>
      <w:suff w:val="nothing"/>
      <w:lvlText w:val="%1.%2.%3.%4　"/>
      <w:lvlJc w:val="left"/>
      <w:pPr>
        <w:ind w:left="1575"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2C5917C3"/>
    <w:multiLevelType w:val="multilevel"/>
    <w:tmpl w:val="9AFE7BCA"/>
    <w:lvl w:ilvl="0">
      <w:start w:val="1"/>
      <w:numFmt w:val="none"/>
      <w:pStyle w:val="af8"/>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2F04FB2"/>
    <w:multiLevelType w:val="multilevel"/>
    <w:tmpl w:val="9CE0CC44"/>
    <w:lvl w:ilvl="0">
      <w:start w:val="1"/>
      <w:numFmt w:val="lowerLetter"/>
      <w:pStyle w:val="afa"/>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CA1AF706"/>
    <w:lvl w:ilvl="0">
      <w:start w:val="1"/>
      <w:numFmt w:val="lowerLetter"/>
      <w:pStyle w:val="afb"/>
      <w:lvlText w:val="%1)"/>
      <w:lvlJc w:val="left"/>
      <w:pPr>
        <w:tabs>
          <w:tab w:val="num" w:pos="851"/>
        </w:tabs>
        <w:ind w:left="851" w:hanging="426"/>
      </w:pPr>
      <w:rPr>
        <w:rFonts w:ascii="宋体" w:eastAsia="宋体" w:hAnsi="Times New Roman" w:hint="eastAsia"/>
        <w:sz w:val="21"/>
      </w:rPr>
    </w:lvl>
    <w:lvl w:ilvl="1">
      <w:start w:val="1"/>
      <w:numFmt w:val="decimal"/>
      <w:pStyle w:val="afc"/>
      <w:lvlText w:val="%2)"/>
      <w:lvlJc w:val="left"/>
      <w:pPr>
        <w:tabs>
          <w:tab w:val="num"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48802D1C"/>
    <w:multiLevelType w:val="multilevel"/>
    <w:tmpl w:val="76A4F106"/>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86DADC0E"/>
    <w:lvl w:ilvl="0">
      <w:start w:val="1"/>
      <w:numFmt w:val="decimal"/>
      <w:lvlRestart w:val="0"/>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nsid w:val="4E5D0534"/>
    <w:multiLevelType w:val="multilevel"/>
    <w:tmpl w:val="07E64A72"/>
    <w:lvl w:ilvl="0">
      <w:start w:val="1"/>
      <w:numFmt w:val="decimal"/>
      <w:lvlRestart w:val="0"/>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nsid w:val="54632751"/>
    <w:multiLevelType w:val="multilevel"/>
    <w:tmpl w:val="C58C42CC"/>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nsid w:val="557C2AF5"/>
    <w:multiLevelType w:val="multilevel"/>
    <w:tmpl w:val="EC7C0D34"/>
    <w:lvl w:ilvl="0">
      <w:start w:val="1"/>
      <w:numFmt w:val="decimal"/>
      <w:lvlRestart w:val="0"/>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nsid w:val="5603797C"/>
    <w:multiLevelType w:val="multilevel"/>
    <w:tmpl w:val="0CC2F2B8"/>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hybridMultilevel"/>
    <w:tmpl w:val="DCEC092A"/>
    <w:lvl w:ilvl="0" w:tplc="9878D09C">
      <w:start w:val="1"/>
      <w:numFmt w:val="none"/>
      <w:lvlRestart w:val="0"/>
      <w:pStyle w:val="aff6"/>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644622F9"/>
    <w:multiLevelType w:val="multilevel"/>
    <w:tmpl w:val="FE3CC7D6"/>
    <w:lvl w:ilvl="0">
      <w:start w:val="1"/>
      <w:numFmt w:val="upperRoman"/>
      <w:pStyle w:val="aff7"/>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nsid w:val="646260FA"/>
    <w:multiLevelType w:val="multilevel"/>
    <w:tmpl w:val="EF5ADDA6"/>
    <w:lvl w:ilvl="0">
      <w:start w:val="1"/>
      <w:numFmt w:val="decimal"/>
      <w:lvlRestart w:val="0"/>
      <w:pStyle w:val="aff8"/>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D78CB1D2"/>
    <w:lvl w:ilvl="0">
      <w:start w:val="1"/>
      <w:numFmt w:val="upperLetter"/>
      <w:lvlRestart w:val="0"/>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hybridMultilevel"/>
    <w:tmpl w:val="D2B86C3E"/>
    <w:lvl w:ilvl="0" w:tplc="621C3562">
      <w:start w:val="1"/>
      <w:numFmt w:val="decimal"/>
      <w:pStyle w:val="afff"/>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6CE42AC1"/>
    <w:multiLevelType w:val="hybridMultilevel"/>
    <w:tmpl w:val="F4A640A8"/>
    <w:lvl w:ilvl="0" w:tplc="C0B8CA6E">
      <w:start w:val="1"/>
      <w:numFmt w:val="lowerLetter"/>
      <w:pStyle w:val="afff0"/>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CEA2025"/>
    <w:multiLevelType w:val="multilevel"/>
    <w:tmpl w:val="6C800AEE"/>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4"/>
      <w:suff w:val="nothing"/>
      <w:lvlText w:val="%1%2.%3.%4　"/>
      <w:lvlJc w:val="left"/>
      <w:pPr>
        <w:ind w:left="0" w:firstLine="0"/>
      </w:pPr>
      <w:rPr>
        <w:rFonts w:ascii="黑体" w:eastAsia="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nsid w:val="6DBF04F4"/>
    <w:multiLevelType w:val="multilevel"/>
    <w:tmpl w:val="898E6EE0"/>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nsid w:val="6DF35F19"/>
    <w:multiLevelType w:val="multilevel"/>
    <w:tmpl w:val="E60631FC"/>
    <w:lvl w:ilvl="0">
      <w:start w:val="1"/>
      <w:numFmt w:val="decimal"/>
      <w:lvlRestart w:val="0"/>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nsid w:val="76933334"/>
    <w:multiLevelType w:val="hybridMultilevel"/>
    <w:tmpl w:val="26B44FA2"/>
    <w:lvl w:ilvl="0" w:tplc="11600844">
      <w:start w:val="1"/>
      <w:numFmt w:val="none"/>
      <w:lvlRestart w:val="0"/>
      <w:pStyle w:val="afffa"/>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1"/>
  </w:num>
  <w:num w:numId="3">
    <w:abstractNumId w:val="5"/>
  </w:num>
  <w:num w:numId="4">
    <w:abstractNumId w:val="19"/>
  </w:num>
  <w:num w:numId="5">
    <w:abstractNumId w:val="14"/>
  </w:num>
  <w:num w:numId="6">
    <w:abstractNumId w:val="24"/>
  </w:num>
  <w:num w:numId="7">
    <w:abstractNumId w:val="8"/>
  </w:num>
  <w:num w:numId="8">
    <w:abstractNumId w:val="9"/>
  </w:num>
  <w:num w:numId="9">
    <w:abstractNumId w:val="17"/>
  </w:num>
  <w:num w:numId="10">
    <w:abstractNumId w:val="25"/>
  </w:num>
  <w:num w:numId="11">
    <w:abstractNumId w:val="4"/>
  </w:num>
  <w:num w:numId="12">
    <w:abstractNumId w:val="15"/>
  </w:num>
  <w:num w:numId="13">
    <w:abstractNumId w:val="26"/>
  </w:num>
  <w:num w:numId="14">
    <w:abstractNumId w:val="12"/>
  </w:num>
  <w:num w:numId="15">
    <w:abstractNumId w:val="6"/>
  </w:num>
  <w:num w:numId="16">
    <w:abstractNumId w:val="11"/>
  </w:num>
  <w:num w:numId="17">
    <w:abstractNumId w:val="23"/>
  </w:num>
  <w:num w:numId="18">
    <w:abstractNumId w:val="3"/>
  </w:num>
  <w:num w:numId="19">
    <w:abstractNumId w:val="7"/>
  </w:num>
  <w:num w:numId="20">
    <w:abstractNumId w:val="20"/>
  </w:num>
  <w:num w:numId="21">
    <w:abstractNumId w:val="22"/>
  </w:num>
  <w:num w:numId="22">
    <w:abstractNumId w:val="18"/>
  </w:num>
  <w:num w:numId="23">
    <w:abstractNumId w:val="30"/>
  </w:num>
  <w:num w:numId="24">
    <w:abstractNumId w:val="16"/>
  </w:num>
  <w:num w:numId="25">
    <w:abstractNumId w:val="29"/>
  </w:num>
  <w:num w:numId="26">
    <w:abstractNumId w:val="2"/>
  </w:num>
  <w:num w:numId="27">
    <w:abstractNumId w:val="13"/>
  </w:num>
  <w:num w:numId="28">
    <w:abstractNumId w:val="31"/>
  </w:num>
  <w:num w:numId="29">
    <w:abstractNumId w:val="28"/>
  </w:num>
  <w:num w:numId="30">
    <w:abstractNumId w:val="27"/>
  </w:num>
  <w:num w:numId="31">
    <w:abstractNumId w:val="1"/>
  </w:num>
  <w:num w:numId="32">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47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5BB"/>
    <w:rsid w:val="00060C2E"/>
    <w:rsid w:val="00061033"/>
    <w:rsid w:val="000619E9"/>
    <w:rsid w:val="000622D4"/>
    <w:rsid w:val="0006357D"/>
    <w:rsid w:val="00067F1E"/>
    <w:rsid w:val="00071CC0"/>
    <w:rsid w:val="00073C8C"/>
    <w:rsid w:val="0007549A"/>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5379"/>
    <w:rsid w:val="000D548F"/>
    <w:rsid w:val="000D753B"/>
    <w:rsid w:val="000E4C9E"/>
    <w:rsid w:val="000E6FD7"/>
    <w:rsid w:val="000F06E1"/>
    <w:rsid w:val="000F0E3C"/>
    <w:rsid w:val="000F19D5"/>
    <w:rsid w:val="000F4AEA"/>
    <w:rsid w:val="000F633F"/>
    <w:rsid w:val="000F67E9"/>
    <w:rsid w:val="00104926"/>
    <w:rsid w:val="00113B1E"/>
    <w:rsid w:val="00114C98"/>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D79"/>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929"/>
    <w:rsid w:val="002B7332"/>
    <w:rsid w:val="002B7F51"/>
    <w:rsid w:val="002C09E7"/>
    <w:rsid w:val="002C1A98"/>
    <w:rsid w:val="002C1E06"/>
    <w:rsid w:val="002C1E1C"/>
    <w:rsid w:val="002C3F07"/>
    <w:rsid w:val="002C5278"/>
    <w:rsid w:val="002C7EBB"/>
    <w:rsid w:val="002D06C1"/>
    <w:rsid w:val="002D42B5"/>
    <w:rsid w:val="002D4F1A"/>
    <w:rsid w:val="002D5A11"/>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777DC"/>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5680"/>
    <w:rsid w:val="003B09AD"/>
    <w:rsid w:val="003B1F18"/>
    <w:rsid w:val="003B5BF0"/>
    <w:rsid w:val="003B60BF"/>
    <w:rsid w:val="003B6BE3"/>
    <w:rsid w:val="003C010C"/>
    <w:rsid w:val="003C0A6C"/>
    <w:rsid w:val="003C14F8"/>
    <w:rsid w:val="003C48CA"/>
    <w:rsid w:val="003C5A43"/>
    <w:rsid w:val="003D0519"/>
    <w:rsid w:val="003D0FF6"/>
    <w:rsid w:val="003D262C"/>
    <w:rsid w:val="003D2BC3"/>
    <w:rsid w:val="003D6D61"/>
    <w:rsid w:val="003D79C6"/>
    <w:rsid w:val="003E091D"/>
    <w:rsid w:val="003E1C53"/>
    <w:rsid w:val="003E2A69"/>
    <w:rsid w:val="003E2D49"/>
    <w:rsid w:val="003E2FD4"/>
    <w:rsid w:val="003E49F6"/>
    <w:rsid w:val="003E4D54"/>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4F7B02"/>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23E8"/>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5C65"/>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BAD"/>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4E8C"/>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77E5"/>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50"/>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0962"/>
    <w:rsid w:val="008A1416"/>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948"/>
    <w:rsid w:val="008F7EA2"/>
    <w:rsid w:val="00902722"/>
    <w:rsid w:val="009027BC"/>
    <w:rsid w:val="00905B4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0F7"/>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A7473"/>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35B5"/>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49E5"/>
    <w:rsid w:val="00AE5EB4"/>
    <w:rsid w:val="00AF0C18"/>
    <w:rsid w:val="00AF47C5"/>
    <w:rsid w:val="00AF5398"/>
    <w:rsid w:val="00B049AF"/>
    <w:rsid w:val="00B07242"/>
    <w:rsid w:val="00B10534"/>
    <w:rsid w:val="00B113DB"/>
    <w:rsid w:val="00B11D8A"/>
    <w:rsid w:val="00B12981"/>
    <w:rsid w:val="00B147DD"/>
    <w:rsid w:val="00B156FD"/>
    <w:rsid w:val="00B20F5E"/>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1472"/>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1517"/>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70BD"/>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8B2"/>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663"/>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0D1F"/>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390"/>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8C206F-9863-496D-B1BB-9FFAD73C7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b">
    <w:name w:val="Normal"/>
    <w:qFormat/>
    <w:rsid w:val="009B46F9"/>
    <w:pPr>
      <w:widowControl w:val="0"/>
      <w:adjustRightInd w:val="0"/>
      <w:spacing w:line="400" w:lineRule="exact"/>
      <w:jc w:val="both"/>
    </w:pPr>
    <w:rPr>
      <w:kern w:val="2"/>
      <w:sz w:val="21"/>
      <w:szCs w:val="21"/>
    </w:rPr>
  </w:style>
  <w:style w:type="paragraph" w:styleId="1">
    <w:name w:val="heading 1"/>
    <w:basedOn w:val="afffb"/>
    <w:next w:val="afffb"/>
    <w:link w:val="1Char"/>
    <w:qFormat/>
    <w:rsid w:val="009B46F9"/>
    <w:pPr>
      <w:keepNext/>
      <w:keepLines/>
      <w:spacing w:before="340" w:after="330" w:line="578" w:lineRule="auto"/>
      <w:outlineLvl w:val="0"/>
    </w:pPr>
    <w:rPr>
      <w:b/>
      <w:bCs/>
      <w:kern w:val="44"/>
      <w:sz w:val="44"/>
      <w:szCs w:val="44"/>
    </w:rPr>
  </w:style>
  <w:style w:type="paragraph" w:styleId="22">
    <w:name w:val="heading 2"/>
    <w:basedOn w:val="afffb"/>
    <w:next w:val="afffb"/>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Char"/>
    <w:qFormat/>
    <w:rsid w:val="009B46F9"/>
    <w:pPr>
      <w:keepNext/>
      <w:keepLines/>
      <w:spacing w:before="260" w:after="260" w:line="416" w:lineRule="auto"/>
      <w:outlineLvl w:val="2"/>
    </w:pPr>
    <w:rPr>
      <w:b/>
      <w:bCs/>
      <w:sz w:val="32"/>
      <w:szCs w:val="32"/>
    </w:rPr>
  </w:style>
  <w:style w:type="paragraph" w:styleId="4">
    <w:name w:val="heading 4"/>
    <w:basedOn w:val="afffb"/>
    <w:next w:val="afffb"/>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b"/>
    <w:next w:val="afffb"/>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b"/>
    <w:next w:val="afffb"/>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Char"/>
    <w:qFormat/>
    <w:rsid w:val="009B46F9"/>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f">
    <w:name w:val="header"/>
    <w:basedOn w:val="afffb"/>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f"/>
    <w:uiPriority w:val="99"/>
    <w:rsid w:val="009B46F9"/>
    <w:rPr>
      <w:kern w:val="2"/>
      <w:sz w:val="18"/>
      <w:szCs w:val="18"/>
    </w:rPr>
  </w:style>
  <w:style w:type="paragraph" w:styleId="affff0">
    <w:name w:val="footer"/>
    <w:basedOn w:val="afffb"/>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f0"/>
    <w:uiPriority w:val="99"/>
    <w:rsid w:val="009B46F9"/>
    <w:rPr>
      <w:rFonts w:ascii="宋体"/>
      <w:kern w:val="2"/>
      <w:sz w:val="18"/>
      <w:szCs w:val="18"/>
    </w:rPr>
  </w:style>
  <w:style w:type="paragraph" w:styleId="affff1">
    <w:name w:val="Balloon Text"/>
    <w:basedOn w:val="afffb"/>
    <w:link w:val="Char1"/>
    <w:uiPriority w:val="99"/>
    <w:semiHidden/>
    <w:unhideWhenUsed/>
    <w:rsid w:val="009B46F9"/>
    <w:rPr>
      <w:sz w:val="18"/>
      <w:szCs w:val="18"/>
    </w:rPr>
  </w:style>
  <w:style w:type="character" w:customStyle="1" w:styleId="Char1">
    <w:name w:val="批注框文本 Char"/>
    <w:link w:val="affff1"/>
    <w:uiPriority w:val="99"/>
    <w:semiHidden/>
    <w:rsid w:val="009B46F9"/>
    <w:rPr>
      <w:kern w:val="2"/>
      <w:sz w:val="18"/>
      <w:szCs w:val="18"/>
    </w:rPr>
  </w:style>
  <w:style w:type="paragraph" w:styleId="affff2">
    <w:name w:val="Quote"/>
    <w:basedOn w:val="afffb"/>
    <w:next w:val="afffb"/>
    <w:link w:val="Char2"/>
    <w:uiPriority w:val="29"/>
    <w:qFormat/>
    <w:rsid w:val="009B46F9"/>
    <w:rPr>
      <w:i/>
      <w:iCs/>
      <w:color w:val="000000"/>
    </w:rPr>
  </w:style>
  <w:style w:type="character" w:customStyle="1" w:styleId="Char2">
    <w:name w:val="引用 Char"/>
    <w:link w:val="affff2"/>
    <w:uiPriority w:val="29"/>
    <w:rsid w:val="009B46F9"/>
    <w:rPr>
      <w:i/>
      <w:iCs/>
      <w:color w:val="000000"/>
      <w:kern w:val="2"/>
      <w:sz w:val="21"/>
      <w:szCs w:val="21"/>
    </w:rPr>
  </w:style>
  <w:style w:type="character" w:styleId="affff3">
    <w:name w:val="Strong"/>
    <w:uiPriority w:val="22"/>
    <w:qFormat/>
    <w:rsid w:val="009B46F9"/>
    <w:rPr>
      <w:b/>
      <w:bCs/>
    </w:rPr>
  </w:style>
  <w:style w:type="character" w:styleId="affff4">
    <w:name w:val="Emphasis"/>
    <w:uiPriority w:val="20"/>
    <w:qFormat/>
    <w:rsid w:val="009B46F9"/>
    <w:rPr>
      <w:i/>
      <w:iCs/>
    </w:rPr>
  </w:style>
  <w:style w:type="paragraph" w:styleId="affff5">
    <w:name w:val="Title"/>
    <w:basedOn w:val="afffb"/>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5"/>
    <w:rsid w:val="009B46F9"/>
    <w:rPr>
      <w:rFonts w:ascii="Arial" w:hAnsi="Arial" w:cs="Arial"/>
      <w:b/>
      <w:bCs/>
      <w:kern w:val="2"/>
      <w:sz w:val="32"/>
      <w:szCs w:val="32"/>
    </w:rPr>
  </w:style>
  <w:style w:type="paragraph" w:customStyle="1" w:styleId="affff6">
    <w:name w:val="标准标志"/>
    <w:next w:val="afffb"/>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7">
    <w:name w:val="标准称谓"/>
    <w:next w:val="afffb"/>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8">
    <w:name w:val="标准文件_页脚偶数页"/>
    <w:rsid w:val="009B46F9"/>
    <w:pPr>
      <w:ind w:left="198"/>
    </w:pPr>
    <w:rPr>
      <w:rFonts w:ascii="宋体" w:hAnsi="Times New Roman"/>
      <w:sz w:val="18"/>
    </w:rPr>
  </w:style>
  <w:style w:type="paragraph" w:customStyle="1" w:styleId="affff9">
    <w:name w:val="标准文件_页脚奇数页"/>
    <w:rsid w:val="009B46F9"/>
    <w:pPr>
      <w:ind w:right="227"/>
      <w:jc w:val="right"/>
    </w:pPr>
    <w:rPr>
      <w:rFonts w:ascii="宋体" w:hAnsi="Times New Roman"/>
      <w:sz w:val="18"/>
    </w:rPr>
  </w:style>
  <w:style w:type="paragraph" w:customStyle="1" w:styleId="affffa">
    <w:name w:val="标准书眉一"/>
    <w:rsid w:val="009B46F9"/>
    <w:pPr>
      <w:jc w:val="both"/>
    </w:pPr>
    <w:rPr>
      <w:rFonts w:ascii="Times New Roman" w:hAnsi="Times New Roman"/>
    </w:rPr>
  </w:style>
  <w:style w:type="paragraph" w:customStyle="1" w:styleId="ICS">
    <w:name w:val="标准文件_ICS"/>
    <w:basedOn w:val="afffb"/>
    <w:rsid w:val="009B46F9"/>
    <w:pPr>
      <w:spacing w:line="0" w:lineRule="atLeast"/>
    </w:pPr>
    <w:rPr>
      <w:rFonts w:ascii="黑体" w:eastAsia="黑体" w:hAnsi="宋体"/>
    </w:rPr>
  </w:style>
  <w:style w:type="paragraph" w:customStyle="1" w:styleId="affffb">
    <w:name w:val="标准文件_标准正文"/>
    <w:basedOn w:val="afffb"/>
    <w:next w:val="affffc"/>
    <w:rsid w:val="009B46F9"/>
    <w:pPr>
      <w:snapToGrid w:val="0"/>
      <w:ind w:firstLineChars="200" w:firstLine="200"/>
    </w:pPr>
    <w:rPr>
      <w:kern w:val="0"/>
    </w:rPr>
  </w:style>
  <w:style w:type="paragraph" w:customStyle="1" w:styleId="affffd">
    <w:name w:val="标准文件_版本"/>
    <w:basedOn w:val="affffb"/>
    <w:rsid w:val="009B46F9"/>
    <w:pPr>
      <w:adjustRightInd/>
      <w:snapToGrid/>
      <w:ind w:firstLineChars="0" w:firstLine="0"/>
    </w:pPr>
    <w:rPr>
      <w:rFonts w:ascii="宋体" w:hAnsi="宋体"/>
      <w:kern w:val="2"/>
    </w:rPr>
  </w:style>
  <w:style w:type="paragraph" w:customStyle="1" w:styleId="affffe">
    <w:name w:val="标准文件_标准部门"/>
    <w:basedOn w:val="afffb"/>
    <w:rsid w:val="009B46F9"/>
    <w:pPr>
      <w:jc w:val="center"/>
    </w:pPr>
    <w:rPr>
      <w:rFonts w:ascii="黑体" w:eastAsia="黑体"/>
      <w:kern w:val="0"/>
      <w:sz w:val="44"/>
    </w:rPr>
  </w:style>
  <w:style w:type="paragraph" w:customStyle="1" w:styleId="afffff">
    <w:name w:val="标准文件_标准代替"/>
    <w:basedOn w:val="afffb"/>
    <w:next w:val="afffb"/>
    <w:rsid w:val="009B46F9"/>
    <w:pPr>
      <w:spacing w:line="310" w:lineRule="exact"/>
      <w:jc w:val="right"/>
    </w:pPr>
    <w:rPr>
      <w:rFonts w:ascii="宋体" w:hAnsi="宋体"/>
      <w:kern w:val="0"/>
    </w:rPr>
  </w:style>
  <w:style w:type="paragraph" w:customStyle="1" w:styleId="afffff0">
    <w:name w:val="标准文件_标准名称标题"/>
    <w:basedOn w:val="afffb"/>
    <w:next w:val="afffb"/>
    <w:rsid w:val="009B46F9"/>
    <w:pPr>
      <w:widowControl/>
      <w:shd w:val="clear" w:color="FFFFFF" w:fill="FFFFFF"/>
      <w:adjustRightInd/>
      <w:spacing w:before="640" w:after="100"/>
      <w:jc w:val="center"/>
    </w:pPr>
    <w:rPr>
      <w:rFonts w:ascii="黑体" w:eastAsia="黑体"/>
      <w:kern w:val="0"/>
      <w:sz w:val="32"/>
    </w:rPr>
  </w:style>
  <w:style w:type="paragraph" w:customStyle="1" w:styleId="afffff1">
    <w:name w:val="标准文件_页眉奇数页"/>
    <w:next w:val="afffb"/>
    <w:rsid w:val="009B46F9"/>
    <w:pPr>
      <w:tabs>
        <w:tab w:val="center" w:pos="4154"/>
        <w:tab w:val="right" w:pos="8306"/>
      </w:tabs>
      <w:spacing w:after="120"/>
      <w:jc w:val="right"/>
    </w:pPr>
    <w:rPr>
      <w:rFonts w:ascii="黑体" w:eastAsia="黑体" w:hAnsi="宋体"/>
      <w:noProof/>
      <w:sz w:val="21"/>
    </w:rPr>
  </w:style>
  <w:style w:type="paragraph" w:customStyle="1" w:styleId="afffff2">
    <w:name w:val="标准文件_页眉偶数页"/>
    <w:basedOn w:val="afffff1"/>
    <w:next w:val="afffb"/>
    <w:rsid w:val="009B46F9"/>
    <w:pPr>
      <w:jc w:val="left"/>
    </w:pPr>
  </w:style>
  <w:style w:type="paragraph" w:customStyle="1" w:styleId="afffff3">
    <w:name w:val="标准文件_参考文献标题"/>
    <w:basedOn w:val="afffb"/>
    <w:next w:val="afffb"/>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c">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f4">
    <w:name w:val="标准文件_二级条标题"/>
    <w:next w:val="affffc"/>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4">
    <w:name w:val="标准文件_发布"/>
    <w:rsid w:val="009B46F9"/>
    <w:rPr>
      <w:rFonts w:ascii="黑体" w:eastAsia="黑体"/>
      <w:spacing w:val="0"/>
      <w:w w:val="100"/>
      <w:position w:val="3"/>
      <w:sz w:val="28"/>
    </w:rPr>
  </w:style>
  <w:style w:type="paragraph" w:customStyle="1" w:styleId="ad">
    <w:name w:val="标准文件_方框数字列项"/>
    <w:basedOn w:val="affffc"/>
    <w:rsid w:val="009B46F9"/>
    <w:pPr>
      <w:numPr>
        <w:numId w:val="3"/>
      </w:numPr>
      <w:ind w:firstLineChars="0" w:firstLine="0"/>
    </w:pPr>
  </w:style>
  <w:style w:type="paragraph" w:customStyle="1" w:styleId="afffff5">
    <w:name w:val="标准文件_封面标准编号"/>
    <w:basedOn w:val="afffb"/>
    <w:next w:val="afffff"/>
    <w:rsid w:val="009B46F9"/>
    <w:pPr>
      <w:spacing w:line="310" w:lineRule="exact"/>
      <w:jc w:val="right"/>
    </w:pPr>
    <w:rPr>
      <w:rFonts w:ascii="黑体" w:eastAsia="黑体"/>
      <w:kern w:val="0"/>
      <w:sz w:val="28"/>
    </w:rPr>
  </w:style>
  <w:style w:type="paragraph" w:customStyle="1" w:styleId="afffff6">
    <w:name w:val="标准文件_封面标准分类号"/>
    <w:basedOn w:val="afffb"/>
    <w:rsid w:val="009B46F9"/>
    <w:rPr>
      <w:rFonts w:ascii="黑体" w:eastAsia="黑体"/>
      <w:b/>
      <w:kern w:val="0"/>
      <w:sz w:val="28"/>
    </w:rPr>
  </w:style>
  <w:style w:type="paragraph" w:customStyle="1" w:styleId="afffff7">
    <w:name w:val="标准文件_封面标准名称"/>
    <w:basedOn w:val="afffb"/>
    <w:rsid w:val="009B46F9"/>
    <w:pPr>
      <w:spacing w:line="240" w:lineRule="auto"/>
      <w:jc w:val="center"/>
    </w:pPr>
    <w:rPr>
      <w:rFonts w:ascii="黑体" w:eastAsia="黑体"/>
      <w:kern w:val="0"/>
      <w:sz w:val="52"/>
    </w:rPr>
  </w:style>
  <w:style w:type="paragraph" w:customStyle="1" w:styleId="afffff8">
    <w:name w:val="标准文件_封面标准英文名称"/>
    <w:basedOn w:val="afffb"/>
    <w:rsid w:val="009B46F9"/>
    <w:pPr>
      <w:spacing w:line="240" w:lineRule="auto"/>
      <w:jc w:val="center"/>
    </w:pPr>
    <w:rPr>
      <w:rFonts w:ascii="黑体" w:eastAsia="黑体"/>
      <w:b/>
      <w:sz w:val="28"/>
    </w:rPr>
  </w:style>
  <w:style w:type="paragraph" w:customStyle="1" w:styleId="afffff9">
    <w:name w:val="标准文件_封面发布日期"/>
    <w:basedOn w:val="afffb"/>
    <w:rsid w:val="009B46F9"/>
    <w:pPr>
      <w:spacing w:line="310" w:lineRule="exact"/>
    </w:pPr>
    <w:rPr>
      <w:rFonts w:ascii="黑体" w:eastAsia="黑体"/>
      <w:kern w:val="0"/>
      <w:sz w:val="28"/>
    </w:rPr>
  </w:style>
  <w:style w:type="paragraph" w:customStyle="1" w:styleId="afffffa">
    <w:name w:val="标准文件_封面密级"/>
    <w:basedOn w:val="afffb"/>
    <w:rsid w:val="009B46F9"/>
    <w:rPr>
      <w:rFonts w:eastAsia="黑体"/>
      <w:sz w:val="32"/>
    </w:rPr>
  </w:style>
  <w:style w:type="paragraph" w:customStyle="1" w:styleId="afffffb">
    <w:name w:val="标准文件_封面实施日期"/>
    <w:basedOn w:val="afffb"/>
    <w:rsid w:val="009B46F9"/>
    <w:pPr>
      <w:spacing w:line="310" w:lineRule="exact"/>
      <w:jc w:val="right"/>
    </w:pPr>
    <w:rPr>
      <w:rFonts w:ascii="黑体" w:eastAsia="黑体"/>
      <w:sz w:val="28"/>
    </w:rPr>
  </w:style>
  <w:style w:type="paragraph" w:customStyle="1" w:styleId="afffffc">
    <w:name w:val="标准文件_封面抬头"/>
    <w:basedOn w:val="affffc"/>
    <w:rsid w:val="009B46F9"/>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c"/>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5">
    <w:name w:val="标准文件_附录表标题"/>
    <w:next w:val="affffc"/>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a">
    <w:name w:val="标准文件_附录一级条标题"/>
    <w:next w:val="affffc"/>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b">
    <w:name w:val="标准文件_附录二级条标题"/>
    <w:basedOn w:val="affa"/>
    <w:next w:val="affffc"/>
    <w:rsid w:val="009B46F9"/>
    <w:pPr>
      <w:widowControl/>
      <w:numPr>
        <w:ilvl w:val="2"/>
      </w:numPr>
      <w:wordWrap w:val="0"/>
      <w:overflowPunct w:val="0"/>
      <w:autoSpaceDE w:val="0"/>
      <w:autoSpaceDN w:val="0"/>
      <w:textAlignment w:val="baseline"/>
      <w:outlineLvl w:val="3"/>
    </w:pPr>
  </w:style>
  <w:style w:type="paragraph" w:customStyle="1" w:styleId="afffffd">
    <w:name w:val="标准文件_附录公式"/>
    <w:basedOn w:val="affffb"/>
    <w:next w:val="affffb"/>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c"/>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d">
    <w:name w:val="标准文件_附录四级条标题"/>
    <w:next w:val="affffc"/>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c"/>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e">
    <w:name w:val="标准文件_附录五级条标题"/>
    <w:next w:val="affffc"/>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e"/>
    <w:rsid w:val="009B46F9"/>
    <w:pPr>
      <w:numPr>
        <w:numId w:val="7"/>
      </w:numPr>
      <w:tabs>
        <w:tab w:val="left" w:pos="6406"/>
      </w:tabs>
      <w:spacing w:before="220" w:after="320"/>
      <w:jc w:val="center"/>
      <w:outlineLvl w:val="0"/>
    </w:pPr>
    <w:rPr>
      <w:rFonts w:ascii="黑体" w:eastAsia="黑体" w:hAnsi="Times New Roman"/>
      <w:sz w:val="21"/>
    </w:rPr>
  </w:style>
  <w:style w:type="paragraph" w:styleId="afffffe">
    <w:name w:val="Body Text"/>
    <w:basedOn w:val="afffb"/>
    <w:link w:val="Char5"/>
    <w:rsid w:val="009B46F9"/>
    <w:pPr>
      <w:spacing w:after="120"/>
    </w:pPr>
  </w:style>
  <w:style w:type="character" w:customStyle="1" w:styleId="Char5">
    <w:name w:val="正文文本 Char"/>
    <w:link w:val="afffffe"/>
    <w:rsid w:val="009B46F9"/>
    <w:rPr>
      <w:kern w:val="2"/>
      <w:sz w:val="21"/>
      <w:szCs w:val="21"/>
    </w:rPr>
  </w:style>
  <w:style w:type="paragraph" w:customStyle="1" w:styleId="affffff">
    <w:name w:val="标准文件_附录章标题"/>
    <w:next w:val="affffc"/>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c"/>
    <w:next w:val="affffc"/>
    <w:rsid w:val="009B46F9"/>
    <w:pPr>
      <w:ind w:leftChars="200" w:left="488" w:hangingChars="290" w:hanging="289"/>
    </w:pPr>
  </w:style>
  <w:style w:type="paragraph" w:customStyle="1" w:styleId="a6">
    <w:name w:val="标准文件_前言、引言标题"/>
    <w:next w:val="afffb"/>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c"/>
    <w:rsid w:val="009B46F9"/>
    <w:pPr>
      <w:spacing w:line="460" w:lineRule="exact"/>
      <w:ind w:left="0" w:firstLine="0"/>
    </w:pPr>
  </w:style>
  <w:style w:type="paragraph" w:customStyle="1" w:styleId="affffff2">
    <w:name w:val="标准文件_目录标题"/>
    <w:basedOn w:val="afffb"/>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f2">
    <w:name w:val="标准文件_破折号列项（二级）"/>
    <w:basedOn w:val="af1"/>
    <w:rsid w:val="009B46F9"/>
    <w:pPr>
      <w:numPr>
        <w:numId w:val="9"/>
      </w:numPr>
    </w:pPr>
  </w:style>
  <w:style w:type="paragraph" w:customStyle="1" w:styleId="afff5">
    <w:name w:val="标准文件_三级条标题"/>
    <w:basedOn w:val="afff4"/>
    <w:next w:val="affffc"/>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b"/>
    <w:rsid w:val="009B46F9"/>
    <w:pPr>
      <w:adjustRightInd/>
      <w:spacing w:line="240" w:lineRule="auto"/>
      <w:ind w:firstLineChars="200" w:firstLine="200"/>
    </w:pPr>
    <w:rPr>
      <w:sz w:val="18"/>
      <w:szCs w:val="24"/>
    </w:rPr>
  </w:style>
  <w:style w:type="paragraph" w:customStyle="1" w:styleId="afff">
    <w:name w:val="标准文件_数字编号列项"/>
    <w:rsid w:val="009B46F9"/>
    <w:pPr>
      <w:numPr>
        <w:numId w:val="13"/>
      </w:numPr>
      <w:jc w:val="both"/>
    </w:pPr>
    <w:rPr>
      <w:rFonts w:ascii="宋体" w:hAnsi="宋体"/>
      <w:sz w:val="21"/>
    </w:rPr>
  </w:style>
  <w:style w:type="paragraph" w:customStyle="1" w:styleId="afff6">
    <w:name w:val="标准文件_四级条标题"/>
    <w:next w:val="affffc"/>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b"/>
    <w:next w:val="afffb"/>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5"/>
    <w:semiHidden/>
    <w:rsid w:val="009B46F9"/>
    <w:rPr>
      <w:rFonts w:ascii="宋体"/>
      <w:kern w:val="2"/>
      <w:sz w:val="18"/>
      <w:szCs w:val="18"/>
    </w:rPr>
  </w:style>
  <w:style w:type="paragraph" w:customStyle="1" w:styleId="affffff6">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c"/>
    <w:rsid w:val="009B46F9"/>
    <w:pPr>
      <w:numPr>
        <w:numId w:val="14"/>
      </w:numPr>
      <w:spacing w:line="240" w:lineRule="auto"/>
      <w:jc w:val="left"/>
    </w:pPr>
    <w:rPr>
      <w:rFonts w:ascii="宋体" w:hAnsi="宋体"/>
      <w:sz w:val="18"/>
    </w:rPr>
  </w:style>
  <w:style w:type="character" w:styleId="affffff7">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8">
    <w:name w:val="标准文件_图表脚注内容"/>
    <w:rsid w:val="009B46F9"/>
    <w:rPr>
      <w:rFonts w:ascii="宋体" w:eastAsia="宋体" w:hAnsi="宋体" w:cs="Times New Roman"/>
      <w:spacing w:val="0"/>
      <w:sz w:val="18"/>
      <w:vertAlign w:val="superscript"/>
    </w:rPr>
  </w:style>
  <w:style w:type="paragraph" w:customStyle="1" w:styleId="afff7">
    <w:name w:val="标准文件_五级条标题"/>
    <w:next w:val="affffc"/>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f2">
    <w:name w:val="标准文件_章标题"/>
    <w:next w:val="affffc"/>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f3">
    <w:name w:val="标准文件_一级条标题"/>
    <w:basedOn w:val="afff2"/>
    <w:next w:val="affffc"/>
    <w:rsid w:val="009B46F9"/>
    <w:pPr>
      <w:numPr>
        <w:ilvl w:val="2"/>
      </w:numPr>
      <w:spacing w:beforeLines="50" w:before="50" w:afterLines="50" w:after="50"/>
      <w:outlineLvl w:val="1"/>
    </w:pPr>
  </w:style>
  <w:style w:type="paragraph" w:customStyle="1" w:styleId="affffff9">
    <w:name w:val="标准文件_一致程度"/>
    <w:basedOn w:val="afffb"/>
    <w:rsid w:val="009B46F9"/>
    <w:pPr>
      <w:spacing w:line="440" w:lineRule="exact"/>
      <w:jc w:val="center"/>
    </w:pPr>
    <w:rPr>
      <w:sz w:val="28"/>
    </w:rPr>
  </w:style>
  <w:style w:type="paragraph" w:customStyle="1" w:styleId="affffffa">
    <w:name w:val="标准文件_引言标题"/>
    <w:next w:val="afffb"/>
    <w:rsid w:val="009B46F9"/>
    <w:pPr>
      <w:shd w:val="clear" w:color="FFFFFF" w:fill="FFFFFF"/>
      <w:spacing w:before="540" w:after="600"/>
      <w:jc w:val="center"/>
      <w:outlineLvl w:val="0"/>
    </w:pPr>
    <w:rPr>
      <w:rFonts w:ascii="黑体" w:eastAsia="黑体" w:hAnsi="Times New Roman"/>
      <w:sz w:val="32"/>
    </w:rPr>
  </w:style>
  <w:style w:type="paragraph" w:customStyle="1" w:styleId="affffffb">
    <w:name w:val="标准文件_英文图表脚注"/>
    <w:basedOn w:val="affffb"/>
    <w:rsid w:val="009B46F9"/>
    <w:pPr>
      <w:widowControl/>
      <w:adjustRightInd/>
      <w:snapToGrid/>
      <w:spacing w:line="240" w:lineRule="auto"/>
      <w:ind w:left="79" w:hangingChars="80" w:hanging="79"/>
    </w:pPr>
    <w:rPr>
      <w:rFonts w:ascii="宋体" w:hAnsi="宋体"/>
    </w:rPr>
  </w:style>
  <w:style w:type="paragraph" w:customStyle="1" w:styleId="afc">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b"/>
    <w:next w:val="affffc"/>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c"/>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c">
    <w:name w:val="标准文件_正文公式"/>
    <w:basedOn w:val="afffb"/>
    <w:next w:val="affffb"/>
    <w:rsid w:val="009B46F9"/>
    <w:pPr>
      <w:tabs>
        <w:tab w:val="center" w:pos="4678"/>
        <w:tab w:val="right" w:leader="middleDot" w:pos="9356"/>
      </w:tabs>
      <w:spacing w:line="240" w:lineRule="auto"/>
    </w:pPr>
    <w:rPr>
      <w:rFonts w:ascii="宋体" w:hAnsi="宋体"/>
    </w:rPr>
  </w:style>
  <w:style w:type="paragraph" w:customStyle="1" w:styleId="aff3">
    <w:name w:val="标准文件_正文图标题"/>
    <w:next w:val="affffc"/>
    <w:rsid w:val="009B46F9"/>
    <w:pPr>
      <w:numPr>
        <w:numId w:val="22"/>
      </w:numPr>
      <w:spacing w:beforeLines="50" w:before="50" w:afterLines="50" w:after="50"/>
      <w:jc w:val="center"/>
    </w:pPr>
    <w:rPr>
      <w:rFonts w:ascii="黑体" w:eastAsia="黑体" w:hAnsi="Times New Roman"/>
      <w:sz w:val="21"/>
    </w:rPr>
  </w:style>
  <w:style w:type="paragraph" w:customStyle="1" w:styleId="afff9">
    <w:name w:val="标准文件_正文英文表标题"/>
    <w:next w:val="affffc"/>
    <w:rsid w:val="009B46F9"/>
    <w:pPr>
      <w:numPr>
        <w:numId w:val="23"/>
      </w:numPr>
      <w:jc w:val="center"/>
    </w:pPr>
    <w:rPr>
      <w:rFonts w:ascii="黑体" w:eastAsia="黑体" w:hAnsi="Times New Roman"/>
      <w:sz w:val="21"/>
    </w:rPr>
  </w:style>
  <w:style w:type="paragraph" w:customStyle="1" w:styleId="aff1">
    <w:name w:val="标准文件_正文英文图标题"/>
    <w:next w:val="affffc"/>
    <w:rsid w:val="009B46F9"/>
    <w:pPr>
      <w:numPr>
        <w:numId w:val="24"/>
      </w:numPr>
      <w:jc w:val="center"/>
    </w:pPr>
    <w:rPr>
      <w:rFonts w:ascii="黑体" w:eastAsia="黑体" w:hAnsi="Times New Roman"/>
      <w:sz w:val="21"/>
    </w:rPr>
  </w:style>
  <w:style w:type="paragraph" w:customStyle="1" w:styleId="afd">
    <w:name w:val="标准文件_编号列项（三级）"/>
    <w:rsid w:val="009B46F9"/>
    <w:pPr>
      <w:numPr>
        <w:ilvl w:val="2"/>
        <w:numId w:val="27"/>
      </w:numPr>
    </w:pPr>
    <w:rPr>
      <w:rFonts w:ascii="宋体" w:hAnsi="Times New Roman"/>
      <w:sz w:val="21"/>
    </w:rPr>
  </w:style>
  <w:style w:type="character" w:styleId="affffffd">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b"/>
    <w:rsid w:val="009B46F9"/>
    <w:pPr>
      <w:numPr>
        <w:ilvl w:val="3"/>
        <w:numId w:val="31"/>
      </w:numPr>
      <w:adjustRightInd/>
      <w:spacing w:line="240" w:lineRule="auto"/>
    </w:pPr>
    <w:rPr>
      <w:rFonts w:ascii="宋体" w:hAnsi="宋体"/>
      <w:szCs w:val="24"/>
    </w:rPr>
  </w:style>
  <w:style w:type="paragraph" w:customStyle="1" w:styleId="affffffe">
    <w:name w:val="发布部门"/>
    <w:next w:val="affffc"/>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b"/>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rsid w:val="009B46F9"/>
    <w:pPr>
      <w:spacing w:before="180" w:line="180" w:lineRule="exact"/>
      <w:jc w:val="center"/>
    </w:pPr>
    <w:rPr>
      <w:rFonts w:ascii="宋体" w:hAnsi="Times New Roman"/>
      <w:sz w:val="21"/>
    </w:rPr>
  </w:style>
  <w:style w:type="paragraph" w:customStyle="1" w:styleId="afffffff3">
    <w:name w:val="封面标准文稿类别"/>
    <w:rsid w:val="009B46F9"/>
    <w:pPr>
      <w:spacing w:before="440" w:line="400" w:lineRule="exact"/>
      <w:jc w:val="center"/>
    </w:pPr>
    <w:rPr>
      <w:rFonts w:ascii="宋体" w:hAnsi="Times New Roman"/>
      <w:sz w:val="24"/>
    </w:rPr>
  </w:style>
  <w:style w:type="paragraph" w:customStyle="1" w:styleId="afffffff4">
    <w:name w:val="封面标准英文名称"/>
    <w:rsid w:val="009B46F9"/>
    <w:pPr>
      <w:widowControl w:val="0"/>
      <w:spacing w:line="360" w:lineRule="exact"/>
      <w:jc w:val="center"/>
    </w:pPr>
    <w:rPr>
      <w:rFonts w:ascii="Times New Roman" w:hAnsi="Times New Roman"/>
      <w:sz w:val="28"/>
    </w:rPr>
  </w:style>
  <w:style w:type="paragraph" w:customStyle="1" w:styleId="afffffff5">
    <w:name w:val="封面一致性程度标识"/>
    <w:rsid w:val="009B46F9"/>
    <w:pPr>
      <w:spacing w:before="440" w:line="440" w:lineRule="exact"/>
      <w:jc w:val="center"/>
    </w:pPr>
    <w:rPr>
      <w:rFonts w:ascii="Times New Roman" w:hAnsi="Times New Roman"/>
      <w:sz w:val="28"/>
    </w:rPr>
  </w:style>
  <w:style w:type="paragraph" w:customStyle="1" w:styleId="afffffff6">
    <w:name w:val="封面正文"/>
    <w:rsid w:val="009B46F9"/>
    <w:pPr>
      <w:jc w:val="both"/>
    </w:pPr>
    <w:rPr>
      <w:rFonts w:ascii="Times New Roman" w:hAnsi="Times New Roman"/>
    </w:rPr>
  </w:style>
  <w:style w:type="paragraph" w:customStyle="1" w:styleId="afffffff7">
    <w:name w:val="附录二级无标题条"/>
    <w:basedOn w:val="afffb"/>
    <w:next w:val="affffc"/>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c"/>
    <w:rsid w:val="009B46F9"/>
    <w:pPr>
      <w:outlineLvl w:val="4"/>
    </w:pPr>
  </w:style>
  <w:style w:type="paragraph" w:customStyle="1" w:styleId="afffffff9">
    <w:name w:val="附录四级无标题条"/>
    <w:basedOn w:val="afffffff8"/>
    <w:next w:val="affffc"/>
    <w:rsid w:val="009B46F9"/>
    <w:pPr>
      <w:outlineLvl w:val="5"/>
    </w:pPr>
  </w:style>
  <w:style w:type="paragraph" w:customStyle="1" w:styleId="afffffffa">
    <w:name w:val="附录图"/>
    <w:next w:val="affffc"/>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rsid w:val="009B46F9"/>
    <w:pPr>
      <w:numPr>
        <w:numId w:val="16"/>
      </w:numPr>
    </w:pPr>
    <w:rPr>
      <w:rFonts w:ascii="宋体" w:hAnsi="Times New Roman"/>
      <w:sz w:val="21"/>
    </w:rPr>
  </w:style>
  <w:style w:type="paragraph" w:customStyle="1" w:styleId="afffffffb">
    <w:name w:val="附录五级无标题条"/>
    <w:basedOn w:val="afffffff9"/>
    <w:next w:val="affffc"/>
    <w:rsid w:val="009B46F9"/>
    <w:pPr>
      <w:outlineLvl w:val="6"/>
    </w:pPr>
  </w:style>
  <w:style w:type="paragraph" w:customStyle="1" w:styleId="afffffffc">
    <w:name w:val="附录性质"/>
    <w:basedOn w:val="afffb"/>
    <w:rsid w:val="009B46F9"/>
    <w:pPr>
      <w:widowControl/>
      <w:adjustRightInd/>
      <w:jc w:val="center"/>
    </w:pPr>
    <w:rPr>
      <w:rFonts w:ascii="黑体" w:eastAsia="黑体"/>
    </w:rPr>
  </w:style>
  <w:style w:type="paragraph" w:customStyle="1" w:styleId="afffffffd">
    <w:name w:val="附录一级无标题条"/>
    <w:basedOn w:val="affffff"/>
    <w:next w:val="affffc"/>
    <w:rsid w:val="009B46F9"/>
    <w:pPr>
      <w:autoSpaceDN w:val="0"/>
      <w:outlineLvl w:val="2"/>
    </w:pPr>
    <w:rPr>
      <w:rFonts w:ascii="宋体" w:eastAsia="宋体" w:hAnsi="宋体"/>
    </w:rPr>
  </w:style>
  <w:style w:type="character" w:customStyle="1" w:styleId="afffffffe">
    <w:name w:val="个人答复风格"/>
    <w:rsid w:val="009B46F9"/>
    <w:rPr>
      <w:rFonts w:ascii="Arial" w:eastAsia="宋体" w:hAnsi="Arial" w:cs="Arial"/>
      <w:color w:val="auto"/>
      <w:spacing w:val="0"/>
      <w:sz w:val="20"/>
    </w:rPr>
  </w:style>
  <w:style w:type="character" w:customStyle="1" w:styleId="affffffff">
    <w:name w:val="个人撰写风格"/>
    <w:rsid w:val="009B46F9"/>
    <w:rPr>
      <w:rFonts w:ascii="Arial" w:eastAsia="宋体" w:hAnsi="Arial" w:cs="Arial"/>
      <w:color w:val="auto"/>
      <w:spacing w:val="0"/>
      <w:sz w:val="20"/>
    </w:rPr>
  </w:style>
  <w:style w:type="paragraph" w:customStyle="1" w:styleId="affffffff0">
    <w:name w:val="脚注后续"/>
    <w:rsid w:val="009B46F9"/>
    <w:pPr>
      <w:ind w:leftChars="350" w:left="350"/>
      <w:jc w:val="both"/>
    </w:pPr>
    <w:rPr>
      <w:rFonts w:ascii="宋体" w:hAnsi="Times New Roman"/>
      <w:sz w:val="18"/>
    </w:rPr>
  </w:style>
  <w:style w:type="paragraph" w:customStyle="1" w:styleId="afffa">
    <w:name w:val="列项——"/>
    <w:rsid w:val="009B46F9"/>
    <w:pPr>
      <w:widowControl w:val="0"/>
      <w:numPr>
        <w:numId w:val="28"/>
      </w:numPr>
      <w:jc w:val="both"/>
    </w:pPr>
    <w:rPr>
      <w:rFonts w:ascii="宋体" w:hAnsi="宋体"/>
      <w:sz w:val="21"/>
    </w:rPr>
  </w:style>
  <w:style w:type="paragraph" w:customStyle="1" w:styleId="affffffff1">
    <w:name w:val="列项·"/>
    <w:basedOn w:val="affffc"/>
    <w:rsid w:val="009B46F9"/>
    <w:pPr>
      <w:tabs>
        <w:tab w:val="left" w:pos="840"/>
      </w:tabs>
    </w:pPr>
  </w:style>
  <w:style w:type="paragraph" w:customStyle="1" w:styleId="affffffff2">
    <w:name w:val="目次、索引正文"/>
    <w:rsid w:val="009B46F9"/>
    <w:pPr>
      <w:spacing w:line="320" w:lineRule="exact"/>
      <w:jc w:val="both"/>
    </w:pPr>
    <w:rPr>
      <w:rFonts w:ascii="宋体" w:hAnsi="Times New Roman"/>
      <w:sz w:val="21"/>
    </w:rPr>
  </w:style>
  <w:style w:type="paragraph" w:customStyle="1" w:styleId="210">
    <w:name w:val="目录 21"/>
    <w:basedOn w:val="afffb"/>
    <w:next w:val="afffb"/>
    <w:autoRedefine/>
    <w:semiHidden/>
    <w:rsid w:val="009B46F9"/>
    <w:pPr>
      <w:adjustRightInd/>
      <w:spacing w:line="240" w:lineRule="auto"/>
      <w:jc w:val="left"/>
    </w:pPr>
    <w:rPr>
      <w:bCs/>
      <w:iCs/>
    </w:rPr>
  </w:style>
  <w:style w:type="paragraph" w:customStyle="1" w:styleId="31">
    <w:name w:val="目录 31"/>
    <w:basedOn w:val="afffb"/>
    <w:next w:val="afffb"/>
    <w:autoRedefine/>
    <w:semiHidden/>
    <w:rsid w:val="009B46F9"/>
    <w:pPr>
      <w:spacing w:line="240" w:lineRule="auto"/>
    </w:pPr>
    <w:rPr>
      <w:rFonts w:ascii="宋体" w:hAnsi="宋体"/>
      <w:iCs/>
    </w:rPr>
  </w:style>
  <w:style w:type="paragraph" w:customStyle="1" w:styleId="41">
    <w:name w:val="目录 41"/>
    <w:basedOn w:val="afffb"/>
    <w:next w:val="afffb"/>
    <w:autoRedefine/>
    <w:semiHidden/>
    <w:rsid w:val="009B46F9"/>
    <w:pPr>
      <w:adjustRightInd/>
      <w:spacing w:line="240" w:lineRule="auto"/>
      <w:jc w:val="left"/>
    </w:pPr>
  </w:style>
  <w:style w:type="paragraph" w:customStyle="1" w:styleId="51">
    <w:name w:val="目录 51"/>
    <w:basedOn w:val="afffb"/>
    <w:next w:val="afffb"/>
    <w:autoRedefine/>
    <w:semiHidden/>
    <w:rsid w:val="009B46F9"/>
    <w:pPr>
      <w:spacing w:line="240" w:lineRule="auto"/>
    </w:pPr>
    <w:rPr>
      <w:rFonts w:ascii="宋体" w:hAnsi="宋体"/>
    </w:rPr>
  </w:style>
  <w:style w:type="paragraph" w:customStyle="1" w:styleId="61">
    <w:name w:val="目录 61"/>
    <w:basedOn w:val="afffb"/>
    <w:next w:val="afffb"/>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3">
    <w:name w:val="其他标准称谓"/>
    <w:rsid w:val="009B46F9"/>
    <w:pPr>
      <w:spacing w:line="0" w:lineRule="atLeast"/>
      <w:jc w:val="distribute"/>
    </w:pPr>
    <w:rPr>
      <w:rFonts w:ascii="黑体" w:eastAsia="黑体" w:hAnsi="宋体"/>
      <w:sz w:val="52"/>
    </w:rPr>
  </w:style>
  <w:style w:type="paragraph" w:customStyle="1" w:styleId="affffffff4">
    <w:name w:val="其他发布部门"/>
    <w:basedOn w:val="affffffe"/>
    <w:rsid w:val="009B46F9"/>
    <w:pPr>
      <w:framePr w:wrap="around"/>
      <w:spacing w:line="0" w:lineRule="atLeast"/>
    </w:pPr>
    <w:rPr>
      <w:rFonts w:ascii="黑体" w:eastAsia="黑体"/>
      <w:b w:val="0"/>
    </w:rPr>
  </w:style>
  <w:style w:type="paragraph" w:customStyle="1" w:styleId="afff1">
    <w:name w:val="前言标题"/>
    <w:next w:val="afffb"/>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rsid w:val="009B46F9"/>
    <w:pPr>
      <w:numPr>
        <w:ilvl w:val="4"/>
        <w:numId w:val="31"/>
      </w:numPr>
      <w:adjustRightInd/>
      <w:spacing w:line="240" w:lineRule="auto"/>
    </w:pPr>
    <w:rPr>
      <w:rFonts w:ascii="宋体" w:hAnsi="宋体"/>
      <w:szCs w:val="24"/>
    </w:rPr>
  </w:style>
  <w:style w:type="paragraph" w:customStyle="1" w:styleId="affffffff5">
    <w:name w:val="实施日期"/>
    <w:basedOn w:val="afffffff"/>
    <w:rsid w:val="009B46F9"/>
    <w:pPr>
      <w:framePr w:hSpace="0" w:wrap="around" w:xAlign="right"/>
      <w:jc w:val="right"/>
    </w:pPr>
  </w:style>
  <w:style w:type="paragraph" w:customStyle="1" w:styleId="a3">
    <w:name w:val="四级无标题条"/>
    <w:basedOn w:val="afffb"/>
    <w:rsid w:val="009B46F9"/>
    <w:pPr>
      <w:numPr>
        <w:ilvl w:val="5"/>
        <w:numId w:val="31"/>
      </w:numPr>
      <w:adjustRightInd/>
      <w:spacing w:line="240" w:lineRule="auto"/>
    </w:pPr>
    <w:rPr>
      <w:rFonts w:ascii="宋体" w:hAnsi="宋体"/>
      <w:szCs w:val="24"/>
    </w:rPr>
  </w:style>
  <w:style w:type="paragraph" w:styleId="affffffff6">
    <w:name w:val="table of figures"/>
    <w:basedOn w:val="afffb"/>
    <w:next w:val="afffb"/>
    <w:semiHidden/>
    <w:rsid w:val="009B46F9"/>
    <w:pPr>
      <w:adjustRightInd/>
      <w:spacing w:line="240" w:lineRule="auto"/>
      <w:jc w:val="left"/>
    </w:pPr>
    <w:rPr>
      <w:szCs w:val="24"/>
    </w:rPr>
  </w:style>
  <w:style w:type="paragraph" w:customStyle="1" w:styleId="affffffff7">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8">
    <w:name w:val="无标题条"/>
    <w:next w:val="affffc"/>
    <w:rsid w:val="009B46F9"/>
    <w:pPr>
      <w:jc w:val="both"/>
    </w:pPr>
    <w:rPr>
      <w:rFonts w:ascii="宋体" w:hAnsi="宋体"/>
      <w:sz w:val="21"/>
    </w:rPr>
  </w:style>
  <w:style w:type="paragraph" w:customStyle="1" w:styleId="a4">
    <w:name w:val="五级无标题条"/>
    <w:basedOn w:val="afffb"/>
    <w:rsid w:val="009B46F9"/>
    <w:pPr>
      <w:numPr>
        <w:ilvl w:val="6"/>
        <w:numId w:val="31"/>
      </w:numPr>
      <w:adjustRightInd/>
    </w:pPr>
    <w:rPr>
      <w:szCs w:val="24"/>
    </w:rPr>
  </w:style>
  <w:style w:type="character" w:styleId="affffffff9">
    <w:name w:val="page number"/>
    <w:rsid w:val="009B46F9"/>
    <w:rPr>
      <w:rFonts w:ascii="宋体" w:eastAsia="宋体" w:hAnsi="Times New Roman"/>
      <w:sz w:val="18"/>
    </w:rPr>
  </w:style>
  <w:style w:type="paragraph" w:customStyle="1" w:styleId="a0">
    <w:name w:val="一级无标题条"/>
    <w:basedOn w:val="afffb"/>
    <w:rsid w:val="009B46F9"/>
    <w:pPr>
      <w:numPr>
        <w:ilvl w:val="2"/>
        <w:numId w:val="31"/>
      </w:numPr>
      <w:adjustRightInd/>
      <w:spacing w:before="10" w:after="10" w:line="240" w:lineRule="auto"/>
    </w:pPr>
    <w:rPr>
      <w:rFonts w:ascii="宋体" w:hAnsi="宋体"/>
      <w:szCs w:val="24"/>
    </w:rPr>
  </w:style>
  <w:style w:type="paragraph" w:styleId="affffffffa">
    <w:name w:val="Normal Indent"/>
    <w:basedOn w:val="afffb"/>
    <w:rsid w:val="009B46F9"/>
    <w:pPr>
      <w:ind w:firstLine="420"/>
    </w:pPr>
  </w:style>
  <w:style w:type="paragraph" w:customStyle="1" w:styleId="affffffffb">
    <w:name w:val="注:后续"/>
    <w:rsid w:val="009B46F9"/>
    <w:pPr>
      <w:spacing w:line="300" w:lineRule="exact"/>
      <w:ind w:leftChars="400" w:left="600" w:hangingChars="200" w:hanging="200"/>
      <w:jc w:val="both"/>
    </w:pPr>
    <w:rPr>
      <w:rFonts w:ascii="宋体" w:hAnsi="Times New Roman"/>
      <w:sz w:val="18"/>
    </w:rPr>
  </w:style>
  <w:style w:type="paragraph" w:customStyle="1" w:styleId="affffffffc">
    <w:name w:val="注×:后续"/>
    <w:basedOn w:val="affffffffb"/>
    <w:rsid w:val="009B46F9"/>
    <w:pPr>
      <w:ind w:leftChars="0" w:left="1406" w:firstLineChars="0" w:hanging="499"/>
    </w:pPr>
  </w:style>
  <w:style w:type="paragraph" w:customStyle="1" w:styleId="affffffffd">
    <w:name w:val="标准文件_一级无标题"/>
    <w:basedOn w:val="afff3"/>
    <w:qFormat/>
    <w:rsid w:val="009B46F9"/>
    <w:pPr>
      <w:spacing w:beforeLines="0" w:before="0" w:afterLines="0" w:after="0"/>
      <w:outlineLvl w:val="9"/>
    </w:pPr>
    <w:rPr>
      <w:rFonts w:ascii="宋体" w:eastAsia="宋体"/>
    </w:rPr>
  </w:style>
  <w:style w:type="paragraph" w:customStyle="1" w:styleId="affffffffe">
    <w:name w:val="标准文件_五级无标题"/>
    <w:basedOn w:val="afff7"/>
    <w:qFormat/>
    <w:rsid w:val="009B46F9"/>
    <w:pPr>
      <w:spacing w:beforeLines="0" w:before="0" w:afterLines="0" w:after="0"/>
      <w:outlineLvl w:val="9"/>
    </w:pPr>
    <w:rPr>
      <w:rFonts w:ascii="宋体" w:eastAsia="宋体"/>
    </w:rPr>
  </w:style>
  <w:style w:type="paragraph" w:customStyle="1" w:styleId="afffffffff">
    <w:name w:val="标准文件_三级无标题"/>
    <w:basedOn w:val="afff5"/>
    <w:qFormat/>
    <w:rsid w:val="009B46F9"/>
    <w:pPr>
      <w:spacing w:beforeLines="0" w:before="0" w:afterLines="0" w:after="0"/>
      <w:outlineLvl w:val="9"/>
    </w:pPr>
    <w:rPr>
      <w:rFonts w:ascii="宋体" w:eastAsia="宋体"/>
    </w:rPr>
  </w:style>
  <w:style w:type="paragraph" w:customStyle="1" w:styleId="afffffffff0">
    <w:name w:val="标准文件_二级无标题"/>
    <w:basedOn w:val="afff4"/>
    <w:qFormat/>
    <w:rsid w:val="009B46F9"/>
    <w:pPr>
      <w:spacing w:beforeLines="0" w:before="0" w:afterLines="0" w:after="0"/>
      <w:outlineLvl w:val="9"/>
    </w:pPr>
    <w:rPr>
      <w:rFonts w:ascii="宋体" w:eastAsia="宋体"/>
    </w:rPr>
  </w:style>
  <w:style w:type="paragraph" w:customStyle="1" w:styleId="afffffffff1">
    <w:name w:val="标准_四级无标题"/>
    <w:basedOn w:val="afff6"/>
    <w:next w:val="affffc"/>
    <w:qFormat/>
    <w:rsid w:val="009B46F9"/>
    <w:rPr>
      <w:rFonts w:eastAsia="宋体"/>
    </w:rPr>
  </w:style>
  <w:style w:type="paragraph" w:customStyle="1" w:styleId="afffffffff2">
    <w:name w:val="标准文件_四级无标题"/>
    <w:basedOn w:val="afff6"/>
    <w:qFormat/>
    <w:rsid w:val="009B46F9"/>
    <w:pPr>
      <w:spacing w:beforeLines="0" w:before="0" w:afterLines="0" w:after="0"/>
      <w:outlineLvl w:val="9"/>
    </w:pPr>
    <w:rPr>
      <w:rFonts w:ascii="宋体" w:eastAsia="宋体" w:hAnsi="黑体"/>
      <w:szCs w:val="52"/>
    </w:rPr>
  </w:style>
  <w:style w:type="paragraph" w:customStyle="1" w:styleId="aff7">
    <w:name w:val="标准文件_大写罗马数字编号列项"/>
    <w:basedOn w:val="affffc"/>
    <w:rsid w:val="009B46F9"/>
    <w:pPr>
      <w:numPr>
        <w:numId w:val="2"/>
      </w:numPr>
      <w:ind w:firstLineChars="0" w:firstLine="0"/>
    </w:pPr>
    <w:rPr>
      <w:rFonts w:ascii="Times New Roman" w:cs="Arial"/>
      <w:szCs w:val="28"/>
    </w:rPr>
  </w:style>
  <w:style w:type="paragraph" w:customStyle="1" w:styleId="ae">
    <w:name w:val="标准文件_小写罗马数字编号列项"/>
    <w:basedOn w:val="affffc"/>
    <w:rsid w:val="009B46F9"/>
    <w:pPr>
      <w:numPr>
        <w:numId w:val="15"/>
      </w:numPr>
      <w:ind w:firstLineChars="0" w:firstLine="0"/>
    </w:pPr>
    <w:rPr>
      <w:rFonts w:cs="Arial"/>
      <w:szCs w:val="28"/>
    </w:rPr>
  </w:style>
  <w:style w:type="paragraph" w:customStyle="1" w:styleId="afffffffff3">
    <w:name w:val="标准文件_附录标题"/>
    <w:basedOn w:val="aff9"/>
    <w:qFormat/>
    <w:rsid w:val="009B46F9"/>
    <w:pPr>
      <w:numPr>
        <w:numId w:val="0"/>
      </w:numPr>
      <w:spacing w:after="280"/>
      <w:outlineLvl w:val="9"/>
    </w:pPr>
  </w:style>
  <w:style w:type="paragraph" w:customStyle="1" w:styleId="afffffffff4">
    <w:name w:val="标准文件_二级项"/>
    <w:rsid w:val="009B46F9"/>
    <w:rPr>
      <w:rFonts w:ascii="宋体" w:hAnsi="Times New Roman"/>
      <w:sz w:val="21"/>
    </w:rPr>
  </w:style>
  <w:style w:type="paragraph" w:customStyle="1" w:styleId="af9">
    <w:name w:val="标准文件_三级项"/>
    <w:basedOn w:val="afffb"/>
    <w:rsid w:val="009B46F9"/>
    <w:pPr>
      <w:numPr>
        <w:ilvl w:val="2"/>
        <w:numId w:val="16"/>
      </w:numPr>
      <w:spacing w:line="-300" w:lineRule="auto"/>
    </w:pPr>
    <w:rPr>
      <w:rFonts w:ascii="Times New Roman" w:hAnsi="Times New Roman"/>
    </w:rPr>
  </w:style>
  <w:style w:type="paragraph" w:customStyle="1" w:styleId="afff0">
    <w:name w:val="图表脚注说明"/>
    <w:basedOn w:val="afffb"/>
    <w:next w:val="affffc"/>
    <w:rsid w:val="009B46F9"/>
    <w:pPr>
      <w:numPr>
        <w:numId w:val="30"/>
      </w:numPr>
      <w:adjustRightInd/>
      <w:spacing w:line="240" w:lineRule="auto"/>
    </w:pPr>
    <w:rPr>
      <w:rFonts w:ascii="宋体" w:hAnsi="Times New Roman"/>
      <w:sz w:val="18"/>
      <w:szCs w:val="18"/>
    </w:rPr>
  </w:style>
  <w:style w:type="paragraph" w:customStyle="1" w:styleId="afb">
    <w:name w:val="标准文件_字母编号列项（一级）"/>
    <w:rsid w:val="009B46F9"/>
    <w:pPr>
      <w:numPr>
        <w:numId w:val="27"/>
      </w:numPr>
      <w:jc w:val="both"/>
    </w:pPr>
    <w:rPr>
      <w:rFonts w:ascii="宋体" w:hAnsi="Times New Roman"/>
      <w:sz w:val="21"/>
    </w:rPr>
  </w:style>
  <w:style w:type="paragraph" w:customStyle="1" w:styleId="afffffffff5">
    <w:name w:val="标准文件_索引字母"/>
    <w:next w:val="affffc"/>
    <w:qFormat/>
    <w:rsid w:val="009B46F9"/>
    <w:pPr>
      <w:jc w:val="center"/>
    </w:pPr>
    <w:rPr>
      <w:rFonts w:ascii="宋体" w:eastAsia="Times New Roman" w:hAnsi="宋体"/>
      <w:b/>
      <w:kern w:val="2"/>
      <w:sz w:val="21"/>
    </w:rPr>
  </w:style>
  <w:style w:type="paragraph" w:customStyle="1" w:styleId="afffffffff6">
    <w:name w:val="标准文件_附录前"/>
    <w:next w:val="affffc"/>
    <w:qFormat/>
    <w:rsid w:val="009B46F9"/>
    <w:pPr>
      <w:spacing w:line="20" w:lineRule="atLeast"/>
      <w:ind w:firstLine="200"/>
    </w:pPr>
    <w:rPr>
      <w:rFonts w:ascii="宋体" w:hAnsi="宋体"/>
      <w:kern w:val="2"/>
      <w:sz w:val="10"/>
    </w:rPr>
  </w:style>
  <w:style w:type="paragraph" w:customStyle="1" w:styleId="afffffffff7">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8">
    <w:name w:val="标准文件_表格"/>
    <w:basedOn w:val="affffc"/>
    <w:qFormat/>
    <w:rsid w:val="009B46F9"/>
    <w:pPr>
      <w:ind w:firstLineChars="0" w:firstLine="0"/>
      <w:jc w:val="center"/>
    </w:pPr>
    <w:rPr>
      <w:sz w:val="18"/>
    </w:rPr>
  </w:style>
  <w:style w:type="paragraph" w:customStyle="1" w:styleId="afff8">
    <w:name w:val="标准文件_注："/>
    <w:next w:val="affffc"/>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9"/>
    <w:rsid w:val="009B46F9"/>
    <w:pPr>
      <w:widowControl w:val="0"/>
      <w:numPr>
        <w:numId w:val="11"/>
      </w:numPr>
      <w:jc w:val="both"/>
    </w:pPr>
    <w:rPr>
      <w:rFonts w:ascii="宋体" w:hAnsi="Times New Roman"/>
      <w:sz w:val="18"/>
      <w:szCs w:val="18"/>
    </w:rPr>
  </w:style>
  <w:style w:type="paragraph" w:customStyle="1" w:styleId="aff0">
    <w:name w:val="标准文件_示例×："/>
    <w:basedOn w:val="afffb"/>
    <w:next w:val="afffffffff9"/>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c"/>
    <w:rsid w:val="009B46F9"/>
    <w:rPr>
      <w:rFonts w:ascii="宋体" w:hAnsi="Times New Roman"/>
      <w:noProof/>
      <w:sz w:val="21"/>
    </w:rPr>
  </w:style>
  <w:style w:type="paragraph" w:customStyle="1" w:styleId="afffffffffa">
    <w:name w:val="标准文件_表格续"/>
    <w:basedOn w:val="affffc"/>
    <w:next w:val="affffc"/>
    <w:qFormat/>
    <w:rsid w:val="009B46F9"/>
    <w:pPr>
      <w:jc w:val="center"/>
    </w:pPr>
    <w:rPr>
      <w:rFonts w:ascii="黑体" w:eastAsia="黑体" w:hAnsi="黑体"/>
    </w:rPr>
  </w:style>
  <w:style w:type="paragraph" w:styleId="10">
    <w:name w:val="toc 1"/>
    <w:basedOn w:val="afffb"/>
    <w:next w:val="afffb"/>
    <w:autoRedefine/>
    <w:uiPriority w:val="39"/>
    <w:unhideWhenUsed/>
    <w:rsid w:val="009B46F9"/>
    <w:rPr>
      <w:rFonts w:ascii="宋体"/>
    </w:rPr>
  </w:style>
  <w:style w:type="table" w:styleId="afffffffffb">
    <w:name w:val="Table Grid"/>
    <w:basedOn w:val="afffd"/>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c">
    <w:name w:val="Placeholder Text"/>
    <w:basedOn w:val="afffc"/>
    <w:uiPriority w:val="99"/>
    <w:semiHidden/>
    <w:rsid w:val="009B46F9"/>
    <w:rPr>
      <w:color w:val="808080"/>
    </w:rPr>
  </w:style>
  <w:style w:type="paragraph" w:customStyle="1" w:styleId="2">
    <w:name w:val="标准文件_二级项2"/>
    <w:basedOn w:val="affffc"/>
    <w:qFormat/>
    <w:rsid w:val="009B46F9"/>
    <w:pPr>
      <w:numPr>
        <w:ilvl w:val="1"/>
        <w:numId w:val="16"/>
      </w:numPr>
      <w:ind w:firstLineChars="0" w:firstLine="0"/>
    </w:pPr>
  </w:style>
  <w:style w:type="paragraph" w:customStyle="1" w:styleId="21">
    <w:name w:val="标准文件_三级项2"/>
    <w:basedOn w:val="affffc"/>
    <w:qFormat/>
    <w:rsid w:val="009B46F9"/>
    <w:pPr>
      <w:numPr>
        <w:numId w:val="10"/>
      </w:numPr>
      <w:spacing w:line="300" w:lineRule="exact"/>
      <w:ind w:firstLineChars="0"/>
    </w:pPr>
    <w:rPr>
      <w:rFonts w:ascii="Times New Roman"/>
    </w:rPr>
  </w:style>
  <w:style w:type="paragraph" w:customStyle="1" w:styleId="20">
    <w:name w:val="标准文件_一级项2"/>
    <w:basedOn w:val="affffc"/>
    <w:qFormat/>
    <w:rsid w:val="009B46F9"/>
    <w:pPr>
      <w:numPr>
        <w:numId w:val="17"/>
      </w:numPr>
      <w:spacing w:line="300" w:lineRule="exact"/>
      <w:ind w:firstLineChars="0"/>
    </w:pPr>
    <w:rPr>
      <w:rFonts w:ascii="Times New Roman"/>
    </w:rPr>
  </w:style>
  <w:style w:type="paragraph" w:customStyle="1" w:styleId="afffffffffd">
    <w:name w:val="标准文件_提示"/>
    <w:basedOn w:val="affffc"/>
    <w:next w:val="affffc"/>
    <w:qFormat/>
    <w:rsid w:val="009B46F9"/>
    <w:pPr>
      <w:ind w:firstLine="420"/>
    </w:pPr>
    <w:rPr>
      <w:rFonts w:ascii="黑体" w:eastAsia="黑体"/>
    </w:rPr>
  </w:style>
  <w:style w:type="character" w:customStyle="1" w:styleId="afffffffffe">
    <w:name w:val="标准文件_来源"/>
    <w:basedOn w:val="afffc"/>
    <w:uiPriority w:val="1"/>
    <w:qFormat/>
    <w:rsid w:val="009B46F9"/>
    <w:rPr>
      <w:rFonts w:eastAsia="宋体"/>
      <w:sz w:val="21"/>
    </w:rPr>
  </w:style>
  <w:style w:type="paragraph" w:customStyle="1" w:styleId="affffffffff">
    <w:name w:val="标准文件_图表说明"/>
    <w:qFormat/>
    <w:rsid w:val="009B46F9"/>
    <w:pPr>
      <w:spacing w:line="276" w:lineRule="auto"/>
      <w:ind w:firstLine="420"/>
    </w:pPr>
    <w:rPr>
      <w:rFonts w:ascii="宋体" w:hAnsi="宋体"/>
      <w:kern w:val="2"/>
      <w:sz w:val="18"/>
    </w:rPr>
  </w:style>
  <w:style w:type="paragraph" w:customStyle="1" w:styleId="affffffffff0">
    <w:name w:val="其他发布日期"/>
    <w:basedOn w:val="afffffff"/>
    <w:rsid w:val="009B46F9"/>
    <w:pPr>
      <w:framePr w:w="3997" w:h="471" w:hRule="exact" w:hSpace="0" w:vSpace="181" w:wrap="around" w:vAnchor="page" w:hAnchor="page" w:x="1419" w:y="14097"/>
    </w:pPr>
  </w:style>
  <w:style w:type="paragraph" w:customStyle="1" w:styleId="affffffffff1">
    <w:name w:val="其他实施日期"/>
    <w:basedOn w:val="affffffff5"/>
    <w:rsid w:val="009B46F9"/>
    <w:pPr>
      <w:framePr w:w="3997" w:h="471" w:hRule="exact" w:vSpace="181" w:wrap="around" w:vAnchor="page" w:hAnchor="page" w:x="7089" w:y="14097"/>
    </w:pPr>
  </w:style>
  <w:style w:type="paragraph" w:customStyle="1" w:styleId="affffffffff2">
    <w:name w:val="标准文件_文件编号"/>
    <w:basedOn w:val="affffc"/>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rsid w:val="009B46F9"/>
    <w:pPr>
      <w:framePr w:wrap="auto"/>
      <w:spacing w:before="57"/>
    </w:pPr>
    <w:rPr>
      <w:sz w:val="21"/>
    </w:rPr>
  </w:style>
  <w:style w:type="paragraph" w:customStyle="1" w:styleId="affffffffff4">
    <w:name w:val="标准文件_文件名称"/>
    <w:basedOn w:val="affffc"/>
    <w:next w:val="affffc"/>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b"/>
    <w:next w:val="afffb"/>
    <w:autoRedefine/>
    <w:uiPriority w:val="39"/>
    <w:unhideWhenUsed/>
    <w:rsid w:val="009B46F9"/>
    <w:pPr>
      <w:spacing w:line="300" w:lineRule="exact"/>
      <w:ind w:left="420"/>
    </w:pPr>
    <w:rPr>
      <w:rFonts w:ascii="宋体"/>
    </w:rPr>
  </w:style>
  <w:style w:type="paragraph" w:styleId="40">
    <w:name w:val="toc 4"/>
    <w:basedOn w:val="afffb"/>
    <w:next w:val="afffb"/>
    <w:autoRedefine/>
    <w:uiPriority w:val="39"/>
    <w:unhideWhenUsed/>
    <w:rsid w:val="009B46F9"/>
    <w:pPr>
      <w:tabs>
        <w:tab w:val="right" w:leader="dot" w:pos="9344"/>
      </w:tabs>
      <w:spacing w:line="300" w:lineRule="exact"/>
      <w:ind w:left="629"/>
    </w:pPr>
    <w:rPr>
      <w:rFonts w:ascii="宋体"/>
    </w:rPr>
  </w:style>
  <w:style w:type="paragraph" w:styleId="50">
    <w:name w:val="toc 5"/>
    <w:basedOn w:val="afffb"/>
    <w:next w:val="afffb"/>
    <w:autoRedefine/>
    <w:uiPriority w:val="39"/>
    <w:unhideWhenUsed/>
    <w:rsid w:val="009B46F9"/>
    <w:pPr>
      <w:ind w:left="839"/>
    </w:pPr>
    <w:rPr>
      <w:rFonts w:ascii="宋体"/>
    </w:rPr>
  </w:style>
  <w:style w:type="paragraph" w:styleId="60">
    <w:name w:val="toc 6"/>
    <w:basedOn w:val="afffb"/>
    <w:next w:val="afffb"/>
    <w:autoRedefine/>
    <w:uiPriority w:val="39"/>
    <w:unhideWhenUsed/>
    <w:rsid w:val="009B46F9"/>
    <w:pPr>
      <w:spacing w:line="300" w:lineRule="exact"/>
      <w:ind w:left="1049"/>
    </w:pPr>
    <w:rPr>
      <w:rFonts w:ascii="宋体"/>
    </w:rPr>
  </w:style>
  <w:style w:type="paragraph" w:styleId="70">
    <w:name w:val="toc 7"/>
    <w:basedOn w:val="afffb"/>
    <w:next w:val="afffb"/>
    <w:autoRedefine/>
    <w:uiPriority w:val="39"/>
    <w:unhideWhenUsed/>
    <w:rsid w:val="009B46F9"/>
    <w:pPr>
      <w:tabs>
        <w:tab w:val="right" w:leader="dot" w:pos="9344"/>
      </w:tabs>
      <w:spacing w:line="300" w:lineRule="exact"/>
      <w:ind w:left="1259"/>
    </w:pPr>
    <w:rPr>
      <w:rFonts w:ascii="宋体"/>
    </w:rPr>
  </w:style>
  <w:style w:type="paragraph" w:customStyle="1" w:styleId="afe">
    <w:name w:val="标准文件_附录图标号"/>
    <w:basedOn w:val="affffc"/>
    <w:next w:val="affffc"/>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c"/>
    <w:next w:val="affffc"/>
    <w:qFormat/>
    <w:rsid w:val="009B46F9"/>
    <w:pPr>
      <w:numPr>
        <w:numId w:val="4"/>
      </w:numPr>
      <w:spacing w:line="14" w:lineRule="exact"/>
      <w:ind w:firstLineChars="0" w:firstLine="0"/>
      <w:jc w:val="center"/>
    </w:pPr>
    <w:rPr>
      <w:rFonts w:eastAsia="黑体"/>
      <w:vanish/>
      <w:sz w:val="2"/>
    </w:rPr>
  </w:style>
  <w:style w:type="paragraph" w:styleId="23">
    <w:name w:val="toc 2"/>
    <w:basedOn w:val="afffb"/>
    <w:next w:val="afffb"/>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c"/>
    <w:next w:val="affffc"/>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c"/>
    <w:next w:val="affffc"/>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c"/>
    <w:next w:val="affffc"/>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c"/>
    <w:next w:val="affffc"/>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c"/>
    <w:next w:val="affffc"/>
    <w:qFormat/>
    <w:rsid w:val="009B46F9"/>
    <w:pPr>
      <w:numPr>
        <w:ilvl w:val="5"/>
        <w:numId w:val="18"/>
      </w:numPr>
      <w:spacing w:beforeLines="50" w:before="50" w:afterLines="50" w:after="50"/>
      <w:ind w:firstLineChars="0"/>
    </w:pPr>
    <w:rPr>
      <w:rFonts w:ascii="黑体" w:eastAsia="黑体"/>
    </w:rPr>
  </w:style>
  <w:style w:type="paragraph" w:customStyle="1" w:styleId="affffffffff5">
    <w:name w:val="标准文件_注后"/>
    <w:basedOn w:val="affffc"/>
    <w:qFormat/>
    <w:rsid w:val="009B46F9"/>
    <w:pPr>
      <w:ind w:left="811" w:firstLineChars="0" w:firstLine="0"/>
    </w:pPr>
    <w:rPr>
      <w:sz w:val="18"/>
    </w:rPr>
  </w:style>
  <w:style w:type="paragraph" w:customStyle="1" w:styleId="X">
    <w:name w:val="标准文件_注X后"/>
    <w:basedOn w:val="affffc"/>
    <w:qFormat/>
    <w:rsid w:val="009B46F9"/>
    <w:pPr>
      <w:ind w:left="811" w:firstLineChars="0" w:firstLine="0"/>
    </w:pPr>
    <w:rPr>
      <w:sz w:val="18"/>
    </w:rPr>
  </w:style>
  <w:style w:type="paragraph" w:customStyle="1" w:styleId="affffffffff6">
    <w:name w:val="标准文件_示例后"/>
    <w:basedOn w:val="affffc"/>
    <w:qFormat/>
    <w:rsid w:val="009B46F9"/>
    <w:pPr>
      <w:ind w:left="964" w:firstLineChars="0" w:firstLine="0"/>
    </w:pPr>
    <w:rPr>
      <w:sz w:val="18"/>
    </w:rPr>
  </w:style>
  <w:style w:type="paragraph" w:customStyle="1" w:styleId="X0">
    <w:name w:val="标准文件_示例X后"/>
    <w:basedOn w:val="affffc"/>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7">
    <w:name w:val="标准文件_索引项"/>
    <w:basedOn w:val="affffc"/>
    <w:next w:val="affffc"/>
    <w:qFormat/>
    <w:rsid w:val="009B46F9"/>
    <w:pPr>
      <w:tabs>
        <w:tab w:val="right" w:leader="dot" w:pos="9356"/>
      </w:tabs>
      <w:ind w:left="210" w:firstLineChars="0" w:hanging="210"/>
      <w:jc w:val="left"/>
    </w:pPr>
  </w:style>
  <w:style w:type="paragraph" w:customStyle="1" w:styleId="affffffffff8">
    <w:name w:val="标准文件_附录一级无标题"/>
    <w:basedOn w:val="affa"/>
    <w:qFormat/>
    <w:rsid w:val="009B46F9"/>
    <w:pPr>
      <w:spacing w:beforeLines="0" w:before="0" w:afterLines="0" w:after="0" w:line="276" w:lineRule="auto"/>
      <w:outlineLvl w:val="9"/>
    </w:pPr>
    <w:rPr>
      <w:rFonts w:ascii="宋体" w:eastAsia="宋体"/>
    </w:rPr>
  </w:style>
  <w:style w:type="paragraph" w:customStyle="1" w:styleId="affffffffff9">
    <w:name w:val="标准文件_附录二级无标题"/>
    <w:basedOn w:val="affb"/>
    <w:rsid w:val="009B46F9"/>
    <w:pPr>
      <w:spacing w:beforeLines="0" w:before="0" w:afterLines="0" w:after="0" w:line="276" w:lineRule="auto"/>
      <w:outlineLvl w:val="9"/>
    </w:pPr>
    <w:rPr>
      <w:rFonts w:ascii="宋体" w:eastAsia="宋体"/>
    </w:rPr>
  </w:style>
  <w:style w:type="paragraph" w:customStyle="1" w:styleId="affffffffffa">
    <w:name w:val="标准文件_附录三级无标题"/>
    <w:basedOn w:val="affc"/>
    <w:qFormat/>
    <w:rsid w:val="009B46F9"/>
    <w:pPr>
      <w:spacing w:beforeLines="0" w:before="0" w:afterLines="0" w:after="0" w:line="276" w:lineRule="auto"/>
      <w:outlineLvl w:val="9"/>
    </w:pPr>
    <w:rPr>
      <w:rFonts w:ascii="宋体" w:eastAsia="宋体"/>
    </w:rPr>
  </w:style>
  <w:style w:type="paragraph" w:customStyle="1" w:styleId="affffffffffb">
    <w:name w:val="标准文件_附录四级无标题"/>
    <w:basedOn w:val="affd"/>
    <w:qFormat/>
    <w:rsid w:val="009B46F9"/>
    <w:pPr>
      <w:spacing w:beforeLines="0" w:before="0" w:afterLines="0" w:after="0" w:line="276" w:lineRule="auto"/>
      <w:outlineLvl w:val="9"/>
    </w:pPr>
    <w:rPr>
      <w:rFonts w:ascii="宋体" w:eastAsia="宋体"/>
    </w:rPr>
  </w:style>
  <w:style w:type="paragraph" w:customStyle="1" w:styleId="affffffffffc">
    <w:name w:val="标准文件_附录五级无标题"/>
    <w:basedOn w:val="affe"/>
    <w:qFormat/>
    <w:rsid w:val="009B46F9"/>
    <w:pPr>
      <w:spacing w:beforeLines="0" w:before="0" w:afterLines="0" w:after="0" w:line="276" w:lineRule="auto"/>
      <w:outlineLvl w:val="9"/>
    </w:pPr>
    <w:rPr>
      <w:rFonts w:ascii="宋体" w:eastAsia="宋体"/>
    </w:rPr>
  </w:style>
  <w:style w:type="paragraph" w:customStyle="1" w:styleId="afffffffff9">
    <w:name w:val="标准文件_示例内容"/>
    <w:basedOn w:val="affffc"/>
    <w:qFormat/>
    <w:rsid w:val="009B46F9"/>
    <w:pPr>
      <w:ind w:firstLine="420"/>
    </w:pPr>
    <w:rPr>
      <w:sz w:val="18"/>
    </w:rPr>
  </w:style>
  <w:style w:type="paragraph" w:customStyle="1" w:styleId="affffffffffd">
    <w:name w:val="标准文件_引言一级无标题"/>
    <w:basedOn w:val="a7"/>
    <w:next w:val="affffc"/>
    <w:qFormat/>
    <w:rsid w:val="009B46F9"/>
    <w:pPr>
      <w:spacing w:beforeLines="0" w:before="0" w:afterLines="0" w:after="0" w:line="276" w:lineRule="auto"/>
    </w:pPr>
    <w:rPr>
      <w:rFonts w:ascii="宋体" w:eastAsia="宋体"/>
    </w:rPr>
  </w:style>
  <w:style w:type="paragraph" w:customStyle="1" w:styleId="affffffffffe">
    <w:name w:val="标准文件_引言二级无标题"/>
    <w:basedOn w:val="a8"/>
    <w:next w:val="affffc"/>
    <w:qFormat/>
    <w:rsid w:val="009B46F9"/>
    <w:pPr>
      <w:spacing w:beforeLines="0" w:before="0" w:afterLines="0" w:after="0" w:line="276" w:lineRule="auto"/>
    </w:pPr>
    <w:rPr>
      <w:rFonts w:ascii="宋体" w:eastAsia="宋体"/>
    </w:rPr>
  </w:style>
  <w:style w:type="paragraph" w:customStyle="1" w:styleId="afffffffffff">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0">
    <w:name w:val="标准文件_引言四级无标题"/>
    <w:basedOn w:val="aa"/>
    <w:next w:val="affffc"/>
    <w:qFormat/>
    <w:rsid w:val="009B46F9"/>
    <w:pPr>
      <w:spacing w:beforeLines="0" w:before="0" w:afterLines="0" w:after="0" w:line="276" w:lineRule="auto"/>
    </w:pPr>
    <w:rPr>
      <w:rFonts w:ascii="宋体" w:eastAsia="宋体"/>
    </w:rPr>
  </w:style>
  <w:style w:type="paragraph" w:customStyle="1" w:styleId="afffffffffff1">
    <w:name w:val="标准文件_引言五级无标题"/>
    <w:basedOn w:val="ab"/>
    <w:next w:val="affffc"/>
    <w:qFormat/>
    <w:rsid w:val="009B46F9"/>
    <w:pPr>
      <w:spacing w:beforeLines="0" w:before="0" w:afterLines="0" w:after="0" w:line="276" w:lineRule="auto"/>
    </w:pPr>
    <w:rPr>
      <w:rFonts w:ascii="宋体" w:eastAsia="宋体"/>
    </w:rPr>
  </w:style>
  <w:style w:type="paragraph" w:customStyle="1" w:styleId="afffffffffff2">
    <w:name w:val="标准文件_索引标题"/>
    <w:basedOn w:val="afffff3"/>
    <w:next w:val="affffc"/>
    <w:qFormat/>
    <w:rsid w:val="00CD561D"/>
    <w:rPr>
      <w:rFonts w:hAnsi="黑体"/>
    </w:rPr>
  </w:style>
  <w:style w:type="paragraph" w:customStyle="1" w:styleId="afffffffffff3">
    <w:name w:val="标准文件_脚注内容"/>
    <w:basedOn w:val="affffc"/>
    <w:qFormat/>
    <w:rsid w:val="009B46F9"/>
    <w:pPr>
      <w:ind w:leftChars="200" w:left="400" w:hangingChars="200" w:hanging="200"/>
    </w:pPr>
    <w:rPr>
      <w:sz w:val="15"/>
    </w:rPr>
  </w:style>
  <w:style w:type="paragraph" w:customStyle="1" w:styleId="afffffffffff4">
    <w:name w:val="标准文件_术语条一"/>
    <w:basedOn w:val="affffffffd"/>
    <w:next w:val="affffc"/>
    <w:qFormat/>
    <w:rsid w:val="009B46F9"/>
  </w:style>
  <w:style w:type="paragraph" w:customStyle="1" w:styleId="afffffffffff5">
    <w:name w:val="标准文件_术语条二"/>
    <w:basedOn w:val="afffffffff0"/>
    <w:next w:val="affffc"/>
    <w:qFormat/>
    <w:rsid w:val="009B46F9"/>
  </w:style>
  <w:style w:type="paragraph" w:customStyle="1" w:styleId="afffffffffff6">
    <w:name w:val="标准文件_术语条三"/>
    <w:basedOn w:val="afffffffff"/>
    <w:next w:val="affffc"/>
    <w:qFormat/>
    <w:rsid w:val="009B46F9"/>
  </w:style>
  <w:style w:type="paragraph" w:customStyle="1" w:styleId="afffffffffff7">
    <w:name w:val="标准文件_术语条四"/>
    <w:basedOn w:val="afffffffff2"/>
    <w:next w:val="affffc"/>
    <w:qFormat/>
    <w:rsid w:val="009B46F9"/>
  </w:style>
  <w:style w:type="paragraph" w:customStyle="1" w:styleId="afffffffffff8">
    <w:name w:val="标准文件_术语条五"/>
    <w:basedOn w:val="affffffffe"/>
    <w:next w:val="affffc"/>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9">
    <w:name w:val="发布"/>
    <w:basedOn w:val="afffc"/>
    <w:rsid w:val="007B7453"/>
    <w:rPr>
      <w:rFonts w:ascii="黑体" w:eastAsia="黑体"/>
      <w:spacing w:val="85"/>
      <w:w w:val="100"/>
      <w:position w:val="3"/>
      <w:sz w:val="28"/>
      <w:szCs w:val="28"/>
    </w:rPr>
  </w:style>
  <w:style w:type="paragraph" w:customStyle="1" w:styleId="afffffffffffa">
    <w:name w:val="段"/>
    <w:link w:val="Char7"/>
    <w:rsid w:val="00C91472"/>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7">
    <w:name w:val="段 Char"/>
    <w:link w:val="afffffffffffa"/>
    <w:rsid w:val="00C91472"/>
    <w:rPr>
      <w:rFonts w:ascii="宋体" w:hAnsi="Times New Roman"/>
      <w:noProof/>
      <w:sz w:val="21"/>
    </w:rPr>
  </w:style>
  <w:style w:type="paragraph" w:customStyle="1" w:styleId="af3">
    <w:name w:val="一级条标题"/>
    <w:next w:val="afffffffffffa"/>
    <w:rsid w:val="00C91472"/>
    <w:pPr>
      <w:numPr>
        <w:ilvl w:val="1"/>
        <w:numId w:val="32"/>
      </w:numPr>
      <w:spacing w:beforeLines="50" w:before="156" w:afterLines="50" w:after="156"/>
      <w:outlineLvl w:val="2"/>
    </w:pPr>
    <w:rPr>
      <w:rFonts w:ascii="黑体" w:eastAsia="黑体" w:hAnsi="Times New Roman"/>
      <w:sz w:val="21"/>
      <w:szCs w:val="21"/>
    </w:rPr>
  </w:style>
  <w:style w:type="paragraph" w:customStyle="1" w:styleId="af2">
    <w:name w:val="章标题"/>
    <w:next w:val="afffffffffffa"/>
    <w:rsid w:val="00C91472"/>
    <w:pPr>
      <w:numPr>
        <w:numId w:val="32"/>
      </w:numPr>
      <w:spacing w:beforeLines="100" w:before="312" w:afterLines="100" w:after="312"/>
      <w:jc w:val="both"/>
      <w:outlineLvl w:val="1"/>
    </w:pPr>
    <w:rPr>
      <w:rFonts w:ascii="黑体" w:eastAsia="黑体" w:hAnsi="Times New Roman"/>
      <w:sz w:val="21"/>
    </w:rPr>
  </w:style>
  <w:style w:type="paragraph" w:customStyle="1" w:styleId="af4">
    <w:name w:val="二级条标题"/>
    <w:basedOn w:val="af3"/>
    <w:next w:val="afffffffffffa"/>
    <w:rsid w:val="00C91472"/>
    <w:pPr>
      <w:numPr>
        <w:ilvl w:val="2"/>
      </w:numPr>
      <w:spacing w:before="50" w:after="50"/>
      <w:outlineLvl w:val="3"/>
    </w:pPr>
  </w:style>
  <w:style w:type="paragraph" w:customStyle="1" w:styleId="af5">
    <w:name w:val="三级条标题"/>
    <w:basedOn w:val="af4"/>
    <w:next w:val="afffffffffffa"/>
    <w:rsid w:val="00C91472"/>
    <w:pPr>
      <w:numPr>
        <w:ilvl w:val="3"/>
      </w:numPr>
      <w:outlineLvl w:val="4"/>
    </w:pPr>
  </w:style>
  <w:style w:type="paragraph" w:customStyle="1" w:styleId="af6">
    <w:name w:val="四级条标题"/>
    <w:basedOn w:val="af5"/>
    <w:next w:val="afffffffffffa"/>
    <w:rsid w:val="00C91472"/>
    <w:pPr>
      <w:numPr>
        <w:ilvl w:val="4"/>
      </w:numPr>
      <w:outlineLvl w:val="5"/>
    </w:pPr>
  </w:style>
  <w:style w:type="paragraph" w:customStyle="1" w:styleId="af7">
    <w:name w:val="五级条标题"/>
    <w:basedOn w:val="af6"/>
    <w:next w:val="afffffffffffa"/>
    <w:rsid w:val="00C91472"/>
    <w:pPr>
      <w:numPr>
        <w:ilvl w:val="5"/>
      </w:numPr>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E914F0B453A4AA78E09873370EF7869"/>
        <w:category>
          <w:name w:val="常规"/>
          <w:gallery w:val="placeholder"/>
        </w:category>
        <w:types>
          <w:type w:val="bbPlcHdr"/>
        </w:types>
        <w:behaviors>
          <w:behavior w:val="content"/>
        </w:behaviors>
        <w:guid w:val="{9A3FE985-88CA-4122-9134-340066C3E894}"/>
      </w:docPartPr>
      <w:docPartBody>
        <w:p w:rsidR="0001291C" w:rsidRDefault="006724C4">
          <w:pPr>
            <w:pStyle w:val="5E914F0B453A4AA78E09873370EF7869"/>
          </w:pPr>
          <w:r w:rsidRPr="00751A05">
            <w:rPr>
              <w:rStyle w:val="a3"/>
              <w:rFonts w:hint="eastAsia"/>
            </w:rPr>
            <w:t>单击或点击此处输入文字。</w:t>
          </w:r>
        </w:p>
      </w:docPartBody>
    </w:docPart>
    <w:docPart>
      <w:docPartPr>
        <w:name w:val="0B40CCD750DB4D55B380C8EE2CE8DD26"/>
        <w:category>
          <w:name w:val="常规"/>
          <w:gallery w:val="placeholder"/>
        </w:category>
        <w:types>
          <w:type w:val="bbPlcHdr"/>
        </w:types>
        <w:behaviors>
          <w:behavior w:val="content"/>
        </w:behaviors>
        <w:guid w:val="{89482E01-D53C-49B3-94AD-7BECF9E94F97}"/>
      </w:docPartPr>
      <w:docPartBody>
        <w:p w:rsidR="0001291C" w:rsidRDefault="006724C4">
          <w:pPr>
            <w:pStyle w:val="0B40CCD750DB4D55B380C8EE2CE8DD26"/>
          </w:pPr>
          <w:r w:rsidRPr="00FB6243">
            <w:rPr>
              <w:rStyle w:val="a3"/>
              <w:rFonts w:hint="eastAsia"/>
            </w:rPr>
            <w:t>选择一项。</w:t>
          </w:r>
        </w:p>
      </w:docPartBody>
    </w:docPart>
    <w:docPart>
      <w:docPartPr>
        <w:name w:val="7B86B23407754C26A5EF0008F553F511"/>
        <w:category>
          <w:name w:val="常规"/>
          <w:gallery w:val="placeholder"/>
        </w:category>
        <w:types>
          <w:type w:val="bbPlcHdr"/>
        </w:types>
        <w:behaviors>
          <w:behavior w:val="content"/>
        </w:behaviors>
        <w:guid w:val="{7AB85762-3CF1-4A8B-8F9D-190AFC13B8E1}"/>
      </w:docPartPr>
      <w:docPartBody>
        <w:p w:rsidR="0001291C" w:rsidRDefault="006724C4">
          <w:pPr>
            <w:pStyle w:val="7B86B23407754C26A5EF0008F553F511"/>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C4"/>
    <w:rsid w:val="0001291C"/>
    <w:rsid w:val="000B5D38"/>
    <w:rsid w:val="00346319"/>
    <w:rsid w:val="005556D9"/>
    <w:rsid w:val="006724C4"/>
    <w:rsid w:val="00881769"/>
    <w:rsid w:val="00AB4C11"/>
    <w:rsid w:val="00D96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E914F0B453A4AA78E09873370EF7869">
    <w:name w:val="5E914F0B453A4AA78E09873370EF7869"/>
    <w:pPr>
      <w:widowControl w:val="0"/>
      <w:jc w:val="both"/>
    </w:pPr>
  </w:style>
  <w:style w:type="paragraph" w:customStyle="1" w:styleId="0B40CCD750DB4D55B380C8EE2CE8DD26">
    <w:name w:val="0B40CCD750DB4D55B380C8EE2CE8DD26"/>
    <w:pPr>
      <w:widowControl w:val="0"/>
      <w:jc w:val="both"/>
    </w:pPr>
  </w:style>
  <w:style w:type="paragraph" w:customStyle="1" w:styleId="7B86B23407754C26A5EF0008F553F511">
    <w:name w:val="7B86B23407754C26A5EF0008F553F51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10409-A553-4055-A527-F3C84AB8D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70</TotalTime>
  <Pages>9</Pages>
  <Words>903</Words>
  <Characters>5153</Characters>
  <Application>Microsoft Office Word</Application>
  <DocSecurity>0</DocSecurity>
  <Lines>42</Lines>
  <Paragraphs>12</Paragraphs>
  <ScaleCrop>false</ScaleCrop>
  <Company>PCMI</Company>
  <LinksUpToDate>false</LinksUpToDate>
  <CharactersWithSpaces>6044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Administrator</dc:creator>
  <cp:keywords/>
  <dc:description>&lt;config cover="true" show_menu="true" version="1.0.0" doctype="SDKXY"&gt;_x000d_
&lt;/config&gt;</dc:description>
  <cp:lastModifiedBy>QN</cp:lastModifiedBy>
  <cp:revision>39</cp:revision>
  <cp:lastPrinted>2020-08-30T10:00:00Z</cp:lastPrinted>
  <dcterms:created xsi:type="dcterms:W3CDTF">2024-03-28T08:29:00Z</dcterms:created>
  <dcterms:modified xsi:type="dcterms:W3CDTF">2024-04-19T08:53:00Z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