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8B364">
      <w:pPr>
        <w:adjustRightInd w:val="0"/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2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 年京津冀晋蒙五省（市、自治区）机动车检验机构技能比武获奖名单</w:t>
      </w:r>
      <w:bookmarkEnd w:id="12"/>
    </w:p>
    <w:p w14:paraId="3B703B2B">
      <w:pPr>
        <w:adjustRightInd w:val="0"/>
        <w:snapToGrid w:val="0"/>
        <w:spacing w:line="6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60DF1DC7">
      <w:pPr>
        <w:adjustRightInd w:val="0"/>
        <w:snapToGrid w:val="0"/>
        <w:spacing w:line="64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</w:t>
      </w:r>
      <w:r>
        <w:rPr>
          <w:rFonts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</w:rPr>
        <w:t>一等奖</w:t>
      </w:r>
      <w:bookmarkStart w:id="0" w:name="OLE_LINK1"/>
      <w:r>
        <w:rPr>
          <w:rFonts w:hint="eastAsia" w:ascii="黑体" w:hAnsi="黑体" w:eastAsia="黑体" w:cs="仿宋_GB2312"/>
          <w:sz w:val="32"/>
          <w:szCs w:val="32"/>
        </w:rPr>
        <w:t>（2家）</w:t>
      </w:r>
    </w:p>
    <w:p w14:paraId="1023DC81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1.保定市行运汽车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检测服务有限公司    </w:t>
      </w:r>
    </w:p>
    <w:p w14:paraId="62ABA53C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授权签字人：任仲顺；实操人员：郭  宠、王  齐</w:t>
      </w:r>
    </w:p>
    <w:p w14:paraId="1F4171B6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2.天津市大昌机动车检测服务有限公司</w:t>
      </w:r>
    </w:p>
    <w:p w14:paraId="2A2FDC41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授权签字人：陈亚峰；实操人员：杨作明、郭成江</w:t>
      </w:r>
    </w:p>
    <w:p w14:paraId="5EA61E51">
      <w:pPr>
        <w:adjustRightInd w:val="0"/>
        <w:snapToGrid w:val="0"/>
        <w:spacing w:line="64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二、二等奖（</w:t>
      </w:r>
      <w:r>
        <w:rPr>
          <w:rFonts w:ascii="黑体" w:hAnsi="黑体" w:eastAsia="黑体" w:cs="仿宋_GB2312"/>
          <w:sz w:val="32"/>
          <w:szCs w:val="32"/>
        </w:rPr>
        <w:t>4</w:t>
      </w:r>
      <w:r>
        <w:rPr>
          <w:rFonts w:hint="eastAsia" w:ascii="黑体" w:hAnsi="黑体" w:eastAsia="黑体" w:cs="仿宋_GB2312"/>
          <w:sz w:val="32"/>
          <w:szCs w:val="32"/>
        </w:rPr>
        <w:t>家）</w:t>
      </w:r>
    </w:p>
    <w:p w14:paraId="45974AAF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.霸州市金弘汽车检测有限公司</w:t>
      </w:r>
    </w:p>
    <w:p w14:paraId="7750042F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授权签字人：赵  飞；实操人员：张  超、孙正浩</w:t>
      </w:r>
    </w:p>
    <w:p w14:paraId="01CD89CB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.平山县锦桥机动车检测有限公司</w:t>
      </w:r>
    </w:p>
    <w:p w14:paraId="47E45C3A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授权签字人：左若强；实操人员：李会刚、卢晋波</w:t>
      </w:r>
    </w:p>
    <w:p w14:paraId="029AEB0F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.承德市华燕汽车检测有限责任公司</w:t>
      </w:r>
    </w:p>
    <w:p w14:paraId="037E5D3A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授权签字人：孙维国；实操人员：郭玉山、王劲山</w:t>
      </w:r>
    </w:p>
    <w:p w14:paraId="5460CFB7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.山西南娄集团机动车检测有限公司</w:t>
      </w:r>
    </w:p>
    <w:p w14:paraId="4436CB03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授权签字人：侯  云；实操人员：赵双宏、石国文</w:t>
      </w:r>
    </w:p>
    <w:p w14:paraId="5F1EF0A7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</w:t>
      </w:r>
      <w:r>
        <w:rPr>
          <w:rFonts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</w:rPr>
        <w:t>三等奖（</w:t>
      </w:r>
      <w:r>
        <w:rPr>
          <w:rFonts w:ascii="黑体" w:hAnsi="黑体" w:eastAsia="黑体" w:cs="仿宋_GB2312"/>
          <w:sz w:val="32"/>
          <w:szCs w:val="32"/>
        </w:rPr>
        <w:t>6</w:t>
      </w:r>
      <w:r>
        <w:rPr>
          <w:rFonts w:hint="eastAsia" w:ascii="黑体" w:hAnsi="黑体" w:eastAsia="黑体" w:cs="仿宋_GB2312"/>
          <w:sz w:val="32"/>
          <w:szCs w:val="32"/>
        </w:rPr>
        <w:t>家）</w:t>
      </w:r>
    </w:p>
    <w:p w14:paraId="0AF822C2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.天津市津维腾达机动车检测服务有限公司</w:t>
      </w:r>
    </w:p>
    <w:p w14:paraId="1186D65A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授权签字人：刘  营；实操人员：吴  超、刘宜亮</w:t>
      </w:r>
    </w:p>
    <w:p w14:paraId="68EE748E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.大同市新京大机动车检测有限公司</w:t>
      </w:r>
    </w:p>
    <w:p w14:paraId="499EA54C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授权签字人：韩晓星；实操人员：武  介、邓志勇</w:t>
      </w:r>
    </w:p>
    <w:p w14:paraId="0B7EDEC2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.临汾市和远机动车检测有限公司</w:t>
      </w:r>
    </w:p>
    <w:p w14:paraId="10AE47E2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授权签字人：黄琴香；实操人员：王世杰、侯  康</w:t>
      </w:r>
    </w:p>
    <w:p w14:paraId="36957C14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.内蒙古路威机动车检测有限公司</w:t>
      </w:r>
    </w:p>
    <w:p w14:paraId="4E23A875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授权签字人：任可玉；实操人员：孙明亮、陈  旭</w:t>
      </w:r>
    </w:p>
    <w:p w14:paraId="296FDC50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.巴彦淖尔市通政机动车检测有限责任公司</w:t>
      </w:r>
    </w:p>
    <w:p w14:paraId="616FA2D2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授权签字人：肖鹏飞；实操人员：刘仲阳、巩智军</w:t>
      </w:r>
    </w:p>
    <w:p w14:paraId="0251807A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.北京市潘北昊盛汽车检测有限公司</w:t>
      </w:r>
    </w:p>
    <w:p w14:paraId="2A3B75F7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授权签字人：薛  勐；实操人员：郭  浩、王洪波</w:t>
      </w:r>
    </w:p>
    <w:p w14:paraId="2B3B4034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7073C9">
      <w:pPr>
        <w:adjustRightInd w:val="0"/>
        <w:snapToGrid w:val="0"/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EBCFB2">
      <w:pPr>
        <w:rPr>
          <w:rFonts w:hint="eastAsia" w:ascii="仿宋" w:hAnsi="仿宋" w:eastAsia="仿宋"/>
          <w:sz w:val="32"/>
          <w:szCs w:val="32"/>
        </w:rPr>
      </w:pPr>
      <w:bookmarkStart w:id="1" w:name="CHAOSONGSUB"/>
      <w:bookmarkEnd w:id="1"/>
    </w:p>
    <w:p w14:paraId="2573BA57">
      <w:pPr>
        <w:jc w:val="left"/>
        <w:rPr>
          <w:rFonts w:ascii="仿宋" w:hAnsi="仿宋" w:eastAsia="仿宋"/>
          <w:sz w:val="32"/>
          <w:szCs w:val="32"/>
        </w:rPr>
      </w:pPr>
    </w:p>
    <w:p w14:paraId="23420167">
      <w:pPr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ab/>
      </w:r>
      <w:bookmarkStart w:id="2" w:name="FUJIAN0"/>
      <w:bookmarkEnd w:id="2"/>
      <w:r>
        <w:rPr>
          <w:rFonts w:hint="eastAsia" w:ascii="黑体" w:hAnsi="仿宋" w:eastAsia="黑体"/>
          <w:sz w:val="32"/>
          <w:szCs w:val="32"/>
        </w:rPr>
        <w:tab/>
      </w:r>
      <w:bookmarkStart w:id="3" w:name="FUJIAN0CONTENT"/>
      <w:bookmarkEnd w:id="3"/>
      <w:r>
        <w:rPr>
          <w:rFonts w:hint="eastAsia" w:ascii="黑体" w:hAnsi="仿宋" w:eastAsia="黑体"/>
          <w:sz w:val="32"/>
          <w:szCs w:val="32"/>
        </w:rPr>
        <w:tab/>
      </w:r>
      <w:bookmarkStart w:id="4" w:name="FUJIAN1"/>
      <w:bookmarkEnd w:id="4"/>
      <w:r>
        <w:rPr>
          <w:rFonts w:hint="eastAsia" w:ascii="黑体" w:hAnsi="仿宋" w:eastAsia="黑体"/>
          <w:sz w:val="32"/>
          <w:szCs w:val="32"/>
        </w:rPr>
        <w:tab/>
      </w:r>
      <w:bookmarkStart w:id="5" w:name="FUJIAN1CONTENT"/>
      <w:bookmarkEnd w:id="5"/>
      <w:r>
        <w:rPr>
          <w:rFonts w:hint="eastAsia" w:ascii="黑体" w:hAnsi="仿宋" w:eastAsia="黑体"/>
          <w:sz w:val="32"/>
          <w:szCs w:val="32"/>
        </w:rPr>
        <w:tab/>
      </w:r>
      <w:bookmarkStart w:id="6" w:name="FUJIAN2"/>
      <w:bookmarkEnd w:id="6"/>
      <w:r>
        <w:rPr>
          <w:rFonts w:hint="eastAsia" w:ascii="黑体" w:hAnsi="仿宋" w:eastAsia="黑体"/>
          <w:sz w:val="32"/>
          <w:szCs w:val="32"/>
        </w:rPr>
        <w:tab/>
      </w:r>
      <w:bookmarkStart w:id="7" w:name="FUJIAN2CONTENT"/>
      <w:bookmarkEnd w:id="7"/>
      <w:r>
        <w:rPr>
          <w:rFonts w:hint="eastAsia" w:ascii="黑体" w:hAnsi="仿宋" w:eastAsia="黑体"/>
          <w:sz w:val="32"/>
          <w:szCs w:val="32"/>
        </w:rPr>
        <w:tab/>
      </w:r>
      <w:bookmarkStart w:id="8" w:name="FUJIAN3"/>
      <w:bookmarkEnd w:id="8"/>
      <w:r>
        <w:rPr>
          <w:rFonts w:hint="eastAsia" w:ascii="黑体" w:hAnsi="仿宋" w:eastAsia="黑体"/>
          <w:sz w:val="32"/>
          <w:szCs w:val="32"/>
        </w:rPr>
        <w:tab/>
      </w:r>
      <w:bookmarkStart w:id="9" w:name="FUJIAN3CONTENT"/>
      <w:bookmarkEnd w:id="9"/>
      <w:r>
        <w:rPr>
          <w:rFonts w:hint="eastAsia" w:ascii="黑体" w:hAnsi="仿宋" w:eastAsia="黑体"/>
          <w:sz w:val="32"/>
          <w:szCs w:val="32"/>
        </w:rPr>
        <w:tab/>
      </w:r>
      <w:bookmarkStart w:id="10" w:name="FUJIAN4"/>
      <w:bookmarkEnd w:id="10"/>
      <w:r>
        <w:rPr>
          <w:rFonts w:hint="eastAsia" w:ascii="黑体" w:hAnsi="仿宋" w:eastAsia="黑体"/>
          <w:sz w:val="32"/>
          <w:szCs w:val="32"/>
        </w:rPr>
        <w:tab/>
      </w:r>
      <w:bookmarkStart w:id="11" w:name="FUJIAN4CONTENT"/>
      <w:bookmarkEnd w:id="11"/>
    </w:p>
    <w:p w14:paraId="02ABE026"/>
    <w:p w14:paraId="2C880498">
      <w:pPr>
        <w:rPr>
          <w:rFonts w:hint="eastAsia"/>
        </w:rPr>
      </w:pPr>
    </w:p>
    <w:p w14:paraId="5861EF26">
      <w:pPr>
        <w:rPr>
          <w:rFonts w:hint="eastAsia"/>
        </w:rPr>
      </w:pPr>
    </w:p>
    <w:p w14:paraId="6FC82B75">
      <w:pPr>
        <w:rPr>
          <w:rFonts w:hint="eastAsia"/>
        </w:rPr>
      </w:pPr>
    </w:p>
    <w:p w14:paraId="6E8D7B01">
      <w:pPr>
        <w:rPr>
          <w:rFonts w:hint="eastAsia"/>
        </w:rPr>
      </w:pPr>
    </w:p>
    <w:p w14:paraId="5DA25FB1">
      <w:pPr>
        <w:rPr>
          <w:rFonts w:hint="eastAsia"/>
        </w:rPr>
      </w:pPr>
    </w:p>
    <w:p w14:paraId="1008F341">
      <w:pPr>
        <w:rPr>
          <w:rFonts w:hint="eastAsia" w:ascii="仿宋" w:hAnsi="仿宋" w:eastAsia="仿宋"/>
          <w:sz w:val="32"/>
          <w:szCs w:val="32"/>
        </w:rPr>
      </w:pPr>
    </w:p>
    <w:p w14:paraId="42AEEDA9"/>
    <w:p w14:paraId="2300D0C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3837A">
    <w:pPr>
      <w:pStyle w:val="2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B4429">
    <w:pPr>
      <w:pStyle w:val="2"/>
      <w:rPr>
        <w:rFonts w:hint="eastAsia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5505E">
    <w:pPr>
      <w:pStyle w:val="2"/>
      <w:jc w:val="right"/>
      <w:rPr>
        <w:rFonts w:hint="eastAsia"/>
        <w:sz w:val="28"/>
        <w:szCs w:val="28"/>
      </w:rPr>
    </w:pPr>
    <w:r>
      <w:rPr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DE7B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9CE2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A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8311A"/>
    <w:rsid w:val="3338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2025-12-01T02:03:00Z</dcterms:created>
  <dc:creator>（＾Ｏ＾☆♪晶晶 </dc:creator>
  <cp:lastModifiedBy>（＾Ｏ＾☆♪晶晶 </cp:lastModifiedBy>
  <dcterms:modified xsi:type="dcterms:W3CDTF">2025-12-01T02:03:28Z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B00A8062711A4C7B8A1A62DAAFE4250E_11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